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ED86D" w14:textId="77777777" w:rsidR="00AE146F" w:rsidRPr="00EA2863" w:rsidRDefault="00AE146F" w:rsidP="00461BD7">
      <w:pPr>
        <w:jc w:val="center"/>
        <w:rPr>
          <w:rFonts w:asciiTheme="minorEastAsia" w:hAnsiTheme="minorEastAsia"/>
          <w:b/>
          <w:strike/>
          <w:sz w:val="36"/>
          <w:szCs w:val="21"/>
        </w:rPr>
      </w:pPr>
    </w:p>
    <w:p w14:paraId="1254BAD1" w14:textId="67EAADF1" w:rsidR="007E00FD" w:rsidRPr="00EA2863" w:rsidRDefault="007E00FD" w:rsidP="00461BD7">
      <w:pPr>
        <w:jc w:val="center"/>
        <w:rPr>
          <w:rFonts w:asciiTheme="minorEastAsia" w:hAnsiTheme="minorEastAsia"/>
          <w:b/>
          <w:strike/>
          <w:sz w:val="36"/>
          <w:szCs w:val="21"/>
        </w:rPr>
      </w:pPr>
      <w:r w:rsidRPr="00EA2863">
        <w:rPr>
          <w:rFonts w:asciiTheme="minorEastAsia" w:hAnsiTheme="minorEastAsia" w:hint="eastAsia"/>
          <w:b/>
          <w:sz w:val="36"/>
          <w:szCs w:val="21"/>
        </w:rPr>
        <w:t>日本の食の安全特別コース</w:t>
      </w:r>
    </w:p>
    <w:p w14:paraId="578F9813" w14:textId="77777777" w:rsidR="007E00FD" w:rsidRPr="00EA2863" w:rsidRDefault="007E00FD" w:rsidP="00461BD7">
      <w:pPr>
        <w:jc w:val="center"/>
        <w:rPr>
          <w:rFonts w:asciiTheme="minorEastAsia" w:hAnsiTheme="minorEastAsia"/>
          <w:b/>
          <w:sz w:val="36"/>
          <w:szCs w:val="21"/>
        </w:rPr>
      </w:pPr>
      <w:r w:rsidRPr="00EA2863">
        <w:rPr>
          <w:rFonts w:asciiTheme="minorEastAsia" w:hAnsiTheme="minorEastAsia" w:hint="eastAsia"/>
          <w:b/>
          <w:sz w:val="36"/>
          <w:szCs w:val="21"/>
        </w:rPr>
        <w:t>日本人学生プログラム案内</w:t>
      </w:r>
    </w:p>
    <w:p w14:paraId="55F098C7" w14:textId="77777777" w:rsidR="00BC43D7" w:rsidRPr="00370E0C" w:rsidRDefault="00BC43D7" w:rsidP="00461BD7">
      <w:pPr>
        <w:jc w:val="center"/>
        <w:rPr>
          <w:rFonts w:asciiTheme="minorEastAsia" w:hAnsiTheme="minorEastAsia"/>
          <w:b/>
          <w:sz w:val="36"/>
          <w:szCs w:val="21"/>
        </w:rPr>
      </w:pPr>
    </w:p>
    <w:p w14:paraId="71AC30C2" w14:textId="5BDFE2E4" w:rsidR="007E00FD" w:rsidRPr="00EA2863" w:rsidRDefault="00C81D5D" w:rsidP="00461BD7">
      <w:pPr>
        <w:jc w:val="center"/>
        <w:rPr>
          <w:rFonts w:asciiTheme="minorEastAsia" w:hAnsiTheme="minorEastAsia"/>
          <w:sz w:val="36"/>
          <w:szCs w:val="21"/>
          <w:lang w:eastAsia="zh-TW"/>
        </w:rPr>
      </w:pPr>
      <w:r w:rsidRPr="00EA2863">
        <w:rPr>
          <w:rFonts w:asciiTheme="minorEastAsia" w:hAnsiTheme="minorEastAsia" w:hint="eastAsia"/>
          <w:sz w:val="36"/>
          <w:szCs w:val="21"/>
          <w:lang w:eastAsia="zh-TW"/>
        </w:rPr>
        <w:t>201</w:t>
      </w:r>
      <w:r w:rsidR="00EA2863" w:rsidRPr="00EA2863">
        <w:rPr>
          <w:rFonts w:asciiTheme="minorEastAsia" w:hAnsiTheme="minorEastAsia" w:hint="eastAsia"/>
          <w:sz w:val="36"/>
          <w:szCs w:val="21"/>
        </w:rPr>
        <w:t>9</w:t>
      </w:r>
      <w:r w:rsidRPr="00EA2863">
        <w:rPr>
          <w:rFonts w:asciiTheme="minorEastAsia" w:hAnsiTheme="minorEastAsia" w:hint="eastAsia"/>
          <w:sz w:val="36"/>
          <w:szCs w:val="21"/>
          <w:lang w:eastAsia="zh-TW"/>
        </w:rPr>
        <w:t>年度(平成</w:t>
      </w:r>
      <w:r w:rsidR="001A6715" w:rsidRPr="00EA2863">
        <w:rPr>
          <w:rFonts w:asciiTheme="minorEastAsia" w:hAnsiTheme="minorEastAsia" w:hint="eastAsia"/>
          <w:sz w:val="36"/>
          <w:szCs w:val="21"/>
        </w:rPr>
        <w:t>3</w:t>
      </w:r>
      <w:r w:rsidR="002E61D6" w:rsidRPr="00EA2863">
        <w:rPr>
          <w:rFonts w:asciiTheme="minorEastAsia" w:hAnsiTheme="minorEastAsia"/>
          <w:sz w:val="36"/>
          <w:szCs w:val="21"/>
        </w:rPr>
        <w:t>1</w:t>
      </w:r>
      <w:r w:rsidRPr="00EA2863">
        <w:rPr>
          <w:rFonts w:asciiTheme="minorEastAsia" w:hAnsiTheme="minorEastAsia" w:hint="eastAsia"/>
          <w:sz w:val="36"/>
          <w:szCs w:val="21"/>
          <w:lang w:eastAsia="zh-TW"/>
        </w:rPr>
        <w:t>年</w:t>
      </w:r>
      <w:r w:rsidR="00975F72" w:rsidRPr="00EA2863">
        <w:rPr>
          <w:rFonts w:asciiTheme="minorEastAsia" w:hAnsiTheme="minorEastAsia" w:hint="eastAsia"/>
          <w:sz w:val="36"/>
          <w:szCs w:val="21"/>
          <w:lang w:eastAsia="zh-TW"/>
        </w:rPr>
        <w:t>度</w:t>
      </w:r>
      <w:r w:rsidRPr="00EA2863">
        <w:rPr>
          <w:rFonts w:asciiTheme="minorEastAsia" w:hAnsiTheme="minorEastAsia" w:hint="eastAsia"/>
          <w:sz w:val="36"/>
          <w:szCs w:val="21"/>
          <w:lang w:eastAsia="zh-TW"/>
        </w:rPr>
        <w:t>)入学生用</w:t>
      </w:r>
    </w:p>
    <w:p w14:paraId="75D77A6F" w14:textId="77777777" w:rsidR="007E00FD" w:rsidRPr="00EA2863" w:rsidRDefault="007E00FD" w:rsidP="00461BD7">
      <w:pPr>
        <w:jc w:val="center"/>
        <w:rPr>
          <w:rFonts w:asciiTheme="minorEastAsia" w:hAnsiTheme="minorEastAsia"/>
          <w:sz w:val="36"/>
          <w:szCs w:val="21"/>
          <w:lang w:eastAsia="zh-TW"/>
        </w:rPr>
      </w:pPr>
    </w:p>
    <w:p w14:paraId="73F677D7" w14:textId="77777777" w:rsidR="00C81D5D" w:rsidRPr="0080092F" w:rsidRDefault="00C81D5D" w:rsidP="00461BD7">
      <w:pPr>
        <w:jc w:val="center"/>
        <w:rPr>
          <w:rFonts w:asciiTheme="minorEastAsia" w:hAnsiTheme="minorEastAsia"/>
          <w:sz w:val="36"/>
          <w:szCs w:val="21"/>
          <w:lang w:eastAsia="zh-TW"/>
        </w:rPr>
      </w:pPr>
    </w:p>
    <w:p w14:paraId="7B17FD76" w14:textId="77777777" w:rsidR="007E00FD" w:rsidRPr="00EA2863" w:rsidRDefault="007E00FD" w:rsidP="00461BD7">
      <w:pPr>
        <w:rPr>
          <w:rFonts w:asciiTheme="minorEastAsia" w:hAnsiTheme="minorEastAsia"/>
          <w:sz w:val="36"/>
          <w:szCs w:val="21"/>
          <w:lang w:eastAsia="zh-TW"/>
        </w:rPr>
      </w:pPr>
    </w:p>
    <w:p w14:paraId="62638C74" w14:textId="77777777" w:rsidR="007E00FD" w:rsidRPr="00EA2863" w:rsidRDefault="007E00FD" w:rsidP="00461BD7">
      <w:pPr>
        <w:jc w:val="center"/>
        <w:rPr>
          <w:rFonts w:asciiTheme="minorEastAsia" w:hAnsiTheme="minorEastAsia"/>
          <w:sz w:val="36"/>
          <w:szCs w:val="21"/>
          <w:lang w:eastAsia="zh-TW"/>
        </w:rPr>
      </w:pPr>
    </w:p>
    <w:p w14:paraId="78409CF7" w14:textId="77777777" w:rsidR="00C81D5D" w:rsidRPr="00EA2863" w:rsidRDefault="00C81D5D" w:rsidP="00461BD7">
      <w:pPr>
        <w:jc w:val="center"/>
        <w:rPr>
          <w:rFonts w:asciiTheme="minorEastAsia" w:hAnsiTheme="minorEastAsia"/>
          <w:sz w:val="36"/>
          <w:szCs w:val="21"/>
          <w:lang w:eastAsia="zh-TW"/>
        </w:rPr>
      </w:pPr>
    </w:p>
    <w:p w14:paraId="61D2AF42" w14:textId="77777777" w:rsidR="00C81D5D" w:rsidRPr="00EA2863" w:rsidRDefault="00C81D5D" w:rsidP="00461BD7">
      <w:pPr>
        <w:jc w:val="center"/>
        <w:rPr>
          <w:rFonts w:asciiTheme="minorEastAsia" w:hAnsiTheme="minorEastAsia"/>
          <w:sz w:val="36"/>
          <w:szCs w:val="21"/>
          <w:lang w:eastAsia="zh-TW"/>
        </w:rPr>
      </w:pPr>
    </w:p>
    <w:p w14:paraId="20103042" w14:textId="77777777" w:rsidR="007E00FD" w:rsidRPr="00EA2863" w:rsidRDefault="007E00FD" w:rsidP="00461BD7">
      <w:pPr>
        <w:jc w:val="center"/>
        <w:rPr>
          <w:rFonts w:asciiTheme="minorEastAsia" w:hAnsiTheme="minorEastAsia"/>
          <w:sz w:val="32"/>
          <w:szCs w:val="21"/>
          <w:lang w:eastAsia="zh-TW"/>
        </w:rPr>
      </w:pPr>
      <w:r w:rsidRPr="00EA2863">
        <w:rPr>
          <w:rFonts w:asciiTheme="minorEastAsia" w:hAnsiTheme="minorEastAsia" w:hint="eastAsia"/>
          <w:sz w:val="32"/>
          <w:szCs w:val="21"/>
          <w:lang w:eastAsia="zh-TW"/>
        </w:rPr>
        <w:t>香川大学大学院農学研究科</w:t>
      </w:r>
    </w:p>
    <w:p w14:paraId="408EB486" w14:textId="37101BC0" w:rsidR="007E00FD" w:rsidRPr="00EA2863" w:rsidRDefault="00823AD2" w:rsidP="00461BD7">
      <w:pPr>
        <w:jc w:val="center"/>
        <w:rPr>
          <w:rFonts w:asciiTheme="minorEastAsia" w:hAnsiTheme="minorEastAsia"/>
          <w:sz w:val="32"/>
          <w:szCs w:val="21"/>
        </w:rPr>
      </w:pPr>
      <w:r w:rsidRPr="00EA2863">
        <w:rPr>
          <w:rFonts w:asciiTheme="minorEastAsia" w:hAnsiTheme="minorEastAsia" w:hint="eastAsia"/>
          <w:sz w:val="32"/>
          <w:szCs w:val="21"/>
        </w:rPr>
        <w:t>応用</w:t>
      </w:r>
      <w:r w:rsidR="007E00FD" w:rsidRPr="00EA2863">
        <w:rPr>
          <w:rFonts w:asciiTheme="minorEastAsia" w:hAnsiTheme="minorEastAsia" w:hint="eastAsia"/>
          <w:sz w:val="32"/>
          <w:szCs w:val="21"/>
        </w:rPr>
        <w:t>生物</w:t>
      </w:r>
      <w:r w:rsidR="00C81D5D" w:rsidRPr="00EA2863">
        <w:rPr>
          <w:rFonts w:asciiTheme="minorEastAsia" w:hAnsiTheme="minorEastAsia" w:hint="eastAsia"/>
          <w:sz w:val="32"/>
          <w:szCs w:val="21"/>
        </w:rPr>
        <w:t>・</w:t>
      </w:r>
      <w:r w:rsidR="007E00FD" w:rsidRPr="00EA2863">
        <w:rPr>
          <w:rFonts w:asciiTheme="minorEastAsia" w:hAnsiTheme="minorEastAsia" w:hint="eastAsia"/>
          <w:sz w:val="32"/>
          <w:szCs w:val="21"/>
        </w:rPr>
        <w:t>希少糖科学専攻</w:t>
      </w:r>
    </w:p>
    <w:p w14:paraId="3DB04D33" w14:textId="221FED98" w:rsidR="007E00FD" w:rsidRPr="00EA2863" w:rsidRDefault="007E00FD" w:rsidP="00461BD7">
      <w:pPr>
        <w:jc w:val="center"/>
        <w:rPr>
          <w:rFonts w:asciiTheme="minorEastAsia" w:hAnsiTheme="minorEastAsia"/>
          <w:sz w:val="32"/>
          <w:szCs w:val="21"/>
        </w:rPr>
      </w:pPr>
      <w:r w:rsidRPr="00EA2863">
        <w:rPr>
          <w:rFonts w:asciiTheme="minorEastAsia" w:hAnsiTheme="minorEastAsia" w:hint="eastAsia"/>
          <w:sz w:val="32"/>
          <w:szCs w:val="21"/>
        </w:rPr>
        <w:t>日本の食の安全特別コース推進委員会</w:t>
      </w:r>
    </w:p>
    <w:p w14:paraId="21BD6D48" w14:textId="65FE0429" w:rsidR="000A321B" w:rsidRPr="00EA2863" w:rsidRDefault="007E00FD" w:rsidP="000A321B">
      <w:pPr>
        <w:jc w:val="center"/>
        <w:rPr>
          <w:rFonts w:asciiTheme="minorEastAsia" w:hAnsiTheme="minorEastAsia"/>
          <w:sz w:val="32"/>
          <w:szCs w:val="21"/>
        </w:rPr>
      </w:pPr>
      <w:r w:rsidRPr="00EA2863">
        <w:rPr>
          <w:rFonts w:asciiTheme="minorEastAsia" w:hAnsiTheme="minorEastAsia"/>
          <w:sz w:val="32"/>
          <w:szCs w:val="21"/>
        </w:rPr>
        <w:t>20</w:t>
      </w:r>
      <w:r w:rsidR="00D23CF9" w:rsidRPr="00EA2863">
        <w:rPr>
          <w:rFonts w:asciiTheme="minorEastAsia" w:hAnsiTheme="minorEastAsia"/>
          <w:sz w:val="32"/>
          <w:szCs w:val="21"/>
        </w:rPr>
        <w:t>1</w:t>
      </w:r>
      <w:r w:rsidR="00595EB1" w:rsidRPr="00EA2863">
        <w:rPr>
          <w:rFonts w:asciiTheme="minorEastAsia" w:hAnsiTheme="minorEastAsia"/>
          <w:sz w:val="32"/>
          <w:szCs w:val="21"/>
        </w:rPr>
        <w:t>8</w:t>
      </w:r>
      <w:r w:rsidRPr="00EA2863">
        <w:rPr>
          <w:rFonts w:asciiTheme="minorEastAsia" w:hAnsiTheme="minorEastAsia" w:hint="eastAsia"/>
          <w:sz w:val="32"/>
          <w:szCs w:val="21"/>
        </w:rPr>
        <w:t>年</w:t>
      </w:r>
      <w:r w:rsidR="00370E0C">
        <w:rPr>
          <w:rFonts w:asciiTheme="minorEastAsia" w:hAnsiTheme="minorEastAsia" w:hint="eastAsia"/>
          <w:sz w:val="32"/>
          <w:szCs w:val="21"/>
        </w:rPr>
        <w:t>5</w:t>
      </w:r>
      <w:r w:rsidRPr="00EA2863">
        <w:rPr>
          <w:rFonts w:asciiTheme="minorEastAsia" w:hAnsiTheme="minorEastAsia" w:hint="eastAsia"/>
          <w:sz w:val="32"/>
          <w:szCs w:val="21"/>
        </w:rPr>
        <w:t>月</w:t>
      </w:r>
    </w:p>
    <w:p w14:paraId="7ABA9C89" w14:textId="35B79206" w:rsidR="00786B8D" w:rsidRPr="00EA2863" w:rsidRDefault="00DD419C" w:rsidP="000A321B">
      <w:pPr>
        <w:jc w:val="left"/>
        <w:rPr>
          <w:rFonts w:asciiTheme="minorEastAsia" w:hAnsiTheme="minorEastAsia"/>
          <w:sz w:val="32"/>
          <w:szCs w:val="21"/>
        </w:rPr>
      </w:pPr>
      <w:r w:rsidRPr="00EA2863">
        <w:rPr>
          <w:rFonts w:asciiTheme="minorEastAsia" w:hAnsiTheme="minorEastAsia"/>
          <w:sz w:val="21"/>
          <w:szCs w:val="21"/>
        </w:rPr>
        <w:br w:type="page"/>
      </w:r>
      <w:r w:rsidR="007E00FD" w:rsidRPr="00EA2863">
        <w:rPr>
          <w:rFonts w:asciiTheme="minorEastAsia" w:hAnsiTheme="minorEastAsia" w:hint="eastAsia"/>
          <w:sz w:val="21"/>
          <w:szCs w:val="21"/>
        </w:rPr>
        <w:lastRenderedPageBreak/>
        <w:t xml:space="preserve">　</w:t>
      </w:r>
      <w:r w:rsidR="006553CD" w:rsidRPr="00EA2863">
        <w:rPr>
          <w:rFonts w:asciiTheme="minorEastAsia" w:hAnsiTheme="minorEastAsia" w:hint="eastAsia"/>
          <w:sz w:val="21"/>
          <w:szCs w:val="21"/>
        </w:rPr>
        <w:t>香川大学</w:t>
      </w:r>
      <w:r w:rsidR="00262577" w:rsidRPr="00EA2863">
        <w:rPr>
          <w:rFonts w:asciiTheme="minorEastAsia" w:hAnsiTheme="minorEastAsia" w:hint="eastAsia"/>
          <w:sz w:val="21"/>
          <w:szCs w:val="21"/>
        </w:rPr>
        <w:t>大学院</w:t>
      </w:r>
      <w:r w:rsidR="006553CD" w:rsidRPr="00EA2863">
        <w:rPr>
          <w:rFonts w:asciiTheme="minorEastAsia" w:hAnsiTheme="minorEastAsia" w:hint="eastAsia"/>
          <w:sz w:val="21"/>
          <w:szCs w:val="21"/>
        </w:rPr>
        <w:t>農学研究科では</w:t>
      </w:r>
      <w:r w:rsidR="006553CD" w:rsidRPr="00EA2863">
        <w:rPr>
          <w:rFonts w:asciiTheme="minorEastAsia" w:hAnsiTheme="minorEastAsia"/>
          <w:sz w:val="21"/>
          <w:szCs w:val="21"/>
        </w:rPr>
        <w:t>2009年から</w:t>
      </w:r>
      <w:r w:rsidR="00EF7BC3" w:rsidRPr="00EA2863">
        <w:rPr>
          <w:rFonts w:asciiTheme="minorEastAsia" w:hAnsiTheme="minorEastAsia" w:hint="eastAsia"/>
          <w:sz w:val="21"/>
          <w:szCs w:val="21"/>
        </w:rPr>
        <w:t>「日本の食の安全留学生特別コース」を設置し</w:t>
      </w:r>
      <w:r w:rsidR="006553CD" w:rsidRPr="00EA2863">
        <w:rPr>
          <w:rFonts w:asciiTheme="minorEastAsia" w:hAnsiTheme="minorEastAsia"/>
          <w:sz w:val="21"/>
          <w:szCs w:val="21"/>
        </w:rPr>
        <w:t>食品企業と連携して、アジアを中心とした留学生の実践的教育を行い、グローバルに活躍できる食の安全のスペシャリストを育成してきました。修了生は海外に展開する食品関連企業に就職し、活躍しています。このたび、</w:t>
      </w:r>
      <w:r w:rsidR="00EF7BC3" w:rsidRPr="00EA2863">
        <w:rPr>
          <w:rFonts w:asciiTheme="minorEastAsia" w:hAnsiTheme="minorEastAsia" w:hint="eastAsia"/>
          <w:sz w:val="21"/>
          <w:szCs w:val="21"/>
        </w:rPr>
        <w:t>「日本人学生プログラム」（以下、本プログラム）を設置して</w:t>
      </w:r>
      <w:r w:rsidR="006553CD" w:rsidRPr="00EA2863">
        <w:rPr>
          <w:rFonts w:asciiTheme="minorEastAsia" w:hAnsiTheme="minorEastAsia"/>
          <w:sz w:val="21"/>
          <w:szCs w:val="21"/>
        </w:rPr>
        <w:t>企業からのニーズに対応し、専門性を有しかつ語学に堪能な日本人学生の育成も行うことになりました。留学生と共に学び、グローバルに活躍したい学生を募集します。</w:t>
      </w:r>
      <w:r w:rsidR="00786B8D" w:rsidRPr="00EA2863">
        <w:rPr>
          <w:rFonts w:asciiTheme="minorEastAsia" w:hAnsiTheme="minorEastAsia" w:cs="ＭＳ ゴシック" w:hint="eastAsia"/>
          <w:kern w:val="0"/>
          <w:sz w:val="21"/>
          <w:szCs w:val="21"/>
        </w:rPr>
        <w:t xml:space="preserve">　</w:t>
      </w:r>
      <w:r w:rsidR="00786B8D" w:rsidRPr="00EA2863">
        <w:rPr>
          <w:rFonts w:asciiTheme="minorEastAsia" w:hAnsiTheme="minorEastAsia" w:cs="ＭＳ ゴシック" w:hint="eastAsia"/>
          <w:b/>
          <w:kern w:val="0"/>
          <w:sz w:val="21"/>
          <w:szCs w:val="21"/>
        </w:rPr>
        <w:t>このプログラムで学ぶには、①農学研究科</w:t>
      </w:r>
      <w:r w:rsidR="00823AD2" w:rsidRPr="00EA2863">
        <w:rPr>
          <w:rFonts w:asciiTheme="minorEastAsia" w:hAnsiTheme="minorEastAsia" w:cs="ＭＳ ゴシック" w:hint="eastAsia"/>
          <w:b/>
          <w:kern w:val="0"/>
          <w:sz w:val="21"/>
          <w:szCs w:val="21"/>
        </w:rPr>
        <w:t>応用生物・</w:t>
      </w:r>
      <w:r w:rsidR="00786B8D" w:rsidRPr="00EA2863">
        <w:rPr>
          <w:rFonts w:asciiTheme="minorEastAsia" w:hAnsiTheme="minorEastAsia" w:cs="ＭＳ ゴシック" w:hint="eastAsia"/>
          <w:b/>
          <w:kern w:val="0"/>
          <w:sz w:val="21"/>
          <w:szCs w:val="21"/>
        </w:rPr>
        <w:t>希少糖科学専攻に入学が許可された者で、②このプログラムの採用</w:t>
      </w:r>
      <w:r w:rsidR="00EF7BC3" w:rsidRPr="00EA2863">
        <w:rPr>
          <w:rFonts w:asciiTheme="minorEastAsia" w:hAnsiTheme="minorEastAsia" w:cs="ＭＳ ゴシック" w:hint="eastAsia"/>
          <w:b/>
          <w:kern w:val="0"/>
          <w:sz w:val="21"/>
          <w:szCs w:val="21"/>
        </w:rPr>
        <w:t>要</w:t>
      </w:r>
      <w:r w:rsidR="00786B8D" w:rsidRPr="00EA2863">
        <w:rPr>
          <w:rFonts w:asciiTheme="minorEastAsia" w:hAnsiTheme="minorEastAsia" w:cs="ＭＳ ゴシック" w:hint="eastAsia"/>
          <w:b/>
          <w:kern w:val="0"/>
          <w:sz w:val="21"/>
          <w:szCs w:val="21"/>
        </w:rPr>
        <w:t>件を満たし、③選抜試験に合格した者です。</w:t>
      </w:r>
    </w:p>
    <w:p w14:paraId="20C97214" w14:textId="77777777" w:rsidR="006553CD" w:rsidRPr="00EA2863" w:rsidRDefault="006553CD" w:rsidP="00461BD7">
      <w:pPr>
        <w:jc w:val="left"/>
        <w:rPr>
          <w:rFonts w:asciiTheme="minorEastAsia" w:hAnsiTheme="minorEastAsia"/>
          <w:sz w:val="21"/>
          <w:szCs w:val="21"/>
        </w:rPr>
      </w:pPr>
    </w:p>
    <w:p w14:paraId="6B2A335F" w14:textId="77777777" w:rsidR="003870B8" w:rsidRPr="00EA2863" w:rsidRDefault="003870B8" w:rsidP="00461BD7">
      <w:pPr>
        <w:rPr>
          <w:rFonts w:asciiTheme="minorEastAsia" w:hAnsiTheme="minorEastAsia"/>
          <w:b/>
          <w:sz w:val="21"/>
          <w:szCs w:val="21"/>
        </w:rPr>
      </w:pPr>
      <w:r w:rsidRPr="00EA2863">
        <w:rPr>
          <w:rFonts w:asciiTheme="minorEastAsia" w:hAnsiTheme="minorEastAsia" w:hint="eastAsia"/>
          <w:b/>
          <w:sz w:val="21"/>
          <w:szCs w:val="21"/>
        </w:rPr>
        <w:t>１．設置目的</w:t>
      </w:r>
    </w:p>
    <w:p w14:paraId="4D01A6A4" w14:textId="0DF055B8" w:rsidR="003870B8" w:rsidRPr="00EA2863" w:rsidRDefault="003870B8" w:rsidP="00461BD7">
      <w:pPr>
        <w:rPr>
          <w:rFonts w:asciiTheme="minorEastAsia" w:hAnsiTheme="minorEastAsia"/>
          <w:sz w:val="21"/>
          <w:szCs w:val="21"/>
        </w:rPr>
      </w:pPr>
      <w:r w:rsidRPr="00EA2863">
        <w:rPr>
          <w:rFonts w:asciiTheme="minorEastAsia" w:hAnsiTheme="minorEastAsia" w:hint="eastAsia"/>
          <w:sz w:val="21"/>
          <w:szCs w:val="21"/>
        </w:rPr>
        <w:t xml:space="preserve">　</w:t>
      </w:r>
      <w:r w:rsidR="00EF7BC3" w:rsidRPr="00EA2863">
        <w:rPr>
          <w:rFonts w:asciiTheme="minorEastAsia" w:hAnsiTheme="minorEastAsia" w:hint="eastAsia"/>
          <w:sz w:val="21"/>
          <w:szCs w:val="21"/>
        </w:rPr>
        <w:t>本研究科は</w:t>
      </w:r>
      <w:r w:rsidRPr="00EA2863">
        <w:rPr>
          <w:rFonts w:asciiTheme="minorEastAsia" w:hAnsiTheme="minorEastAsia" w:hint="eastAsia"/>
          <w:sz w:val="21"/>
          <w:szCs w:val="21"/>
        </w:rPr>
        <w:t>食品関連企業や海外展開する日系食品企業とコンソーシアムを形成し、「日本の食の安全」の観点から、農産物の育成・飼育・収穫・加工・流通・販売に至るまで総合的に食の安全に必要な能力を体系的に身につけ、英語などの外国語を身に付け、日本文化を理解した上で、</w:t>
      </w:r>
      <w:r w:rsidR="00337691" w:rsidRPr="00EA2863">
        <w:rPr>
          <w:rFonts w:asciiTheme="minorEastAsia" w:hAnsiTheme="minorEastAsia" w:hint="eastAsia"/>
          <w:sz w:val="21"/>
          <w:szCs w:val="21"/>
        </w:rPr>
        <w:t>海外</w:t>
      </w:r>
      <w:r w:rsidRPr="00EA2863">
        <w:rPr>
          <w:rFonts w:asciiTheme="minorEastAsia" w:hAnsiTheme="minorEastAsia" w:hint="eastAsia"/>
          <w:sz w:val="21"/>
          <w:szCs w:val="21"/>
        </w:rPr>
        <w:t>で活躍できるバイタリティーに溢れた優秀な国際人、且つ経営感覚を身につけ企業幹部となりうる人材を育成する。</w:t>
      </w:r>
    </w:p>
    <w:p w14:paraId="5362C768" w14:textId="77777777" w:rsidR="003870B8" w:rsidRPr="00EA2863" w:rsidRDefault="003870B8" w:rsidP="00461BD7">
      <w:pPr>
        <w:rPr>
          <w:rFonts w:asciiTheme="minorEastAsia" w:hAnsiTheme="minorEastAsia"/>
          <w:sz w:val="21"/>
          <w:szCs w:val="21"/>
        </w:rPr>
      </w:pPr>
    </w:p>
    <w:p w14:paraId="0F88B4DB" w14:textId="77777777" w:rsidR="003870B8" w:rsidRPr="00EA2863" w:rsidRDefault="003870B8" w:rsidP="00461BD7">
      <w:pPr>
        <w:rPr>
          <w:rFonts w:asciiTheme="minorEastAsia" w:hAnsiTheme="minorEastAsia"/>
          <w:b/>
          <w:sz w:val="21"/>
          <w:szCs w:val="21"/>
        </w:rPr>
      </w:pPr>
      <w:r w:rsidRPr="00EA2863">
        <w:rPr>
          <w:rFonts w:asciiTheme="minorEastAsia" w:hAnsiTheme="minorEastAsia" w:hint="eastAsia"/>
          <w:b/>
          <w:sz w:val="21"/>
          <w:szCs w:val="21"/>
        </w:rPr>
        <w:t>２．求める学生像</w:t>
      </w:r>
    </w:p>
    <w:p w14:paraId="0A8EE165" w14:textId="67126075" w:rsidR="003870B8" w:rsidRPr="00EA2863" w:rsidRDefault="008641DD" w:rsidP="00461BD7">
      <w:pPr>
        <w:rPr>
          <w:rFonts w:asciiTheme="minorEastAsia" w:hAnsiTheme="minorEastAsia"/>
          <w:sz w:val="21"/>
          <w:szCs w:val="21"/>
        </w:rPr>
      </w:pPr>
      <w:r w:rsidRPr="00EA2863">
        <w:rPr>
          <w:rFonts w:asciiTheme="minorEastAsia" w:hAnsiTheme="minorEastAsia" w:hint="eastAsia"/>
          <w:sz w:val="21"/>
          <w:szCs w:val="21"/>
        </w:rPr>
        <w:t xml:space="preserve">　</w:t>
      </w:r>
      <w:r w:rsidR="000B16B0" w:rsidRPr="00EA2863">
        <w:rPr>
          <w:rFonts w:asciiTheme="minorEastAsia" w:hAnsiTheme="minorEastAsia" w:hint="eastAsia"/>
          <w:sz w:val="21"/>
          <w:szCs w:val="21"/>
        </w:rPr>
        <w:t>食品科学やそれに関連した学部などで学んだ者で、</w:t>
      </w:r>
      <w:r w:rsidR="003870B8" w:rsidRPr="00EA2863">
        <w:rPr>
          <w:rFonts w:asciiTheme="minorEastAsia" w:hAnsiTheme="minorEastAsia" w:hint="eastAsia"/>
          <w:sz w:val="21"/>
          <w:szCs w:val="21"/>
        </w:rPr>
        <w:t>設置目的をよく理解して、「食の安全」の観点から積極的に英語及び日本企業におけるビジネス文化を良く理解した上で</w:t>
      </w:r>
      <w:r w:rsidR="00254F9D" w:rsidRPr="00EA2863">
        <w:rPr>
          <w:rFonts w:asciiTheme="minorEastAsia" w:hAnsiTheme="minorEastAsia" w:hint="eastAsia"/>
          <w:sz w:val="21"/>
          <w:szCs w:val="21"/>
        </w:rPr>
        <w:t>、</w:t>
      </w:r>
      <w:r w:rsidR="000B16B0" w:rsidRPr="00EA2863">
        <w:rPr>
          <w:rFonts w:asciiTheme="minorEastAsia" w:hAnsiTheme="minorEastAsia" w:hint="eastAsia"/>
          <w:sz w:val="21"/>
          <w:szCs w:val="21"/>
        </w:rPr>
        <w:t>留学生と共に学びながら、</w:t>
      </w:r>
      <w:r w:rsidR="00BB5C98" w:rsidRPr="00EA2863">
        <w:rPr>
          <w:rFonts w:asciiTheme="minorEastAsia" w:hAnsiTheme="minorEastAsia" w:hint="eastAsia"/>
          <w:sz w:val="21"/>
          <w:szCs w:val="21"/>
        </w:rPr>
        <w:t>海外</w:t>
      </w:r>
      <w:r w:rsidR="00F642E6" w:rsidRPr="00EA2863">
        <w:rPr>
          <w:rFonts w:asciiTheme="minorEastAsia" w:hAnsiTheme="minorEastAsia" w:hint="eastAsia"/>
          <w:sz w:val="21"/>
          <w:szCs w:val="21"/>
        </w:rPr>
        <w:t>の様々な状況を</w:t>
      </w:r>
      <w:r w:rsidR="003870B8" w:rsidRPr="00EA2863">
        <w:rPr>
          <w:rFonts w:asciiTheme="minorEastAsia" w:hAnsiTheme="minorEastAsia" w:hint="eastAsia"/>
          <w:sz w:val="21"/>
          <w:szCs w:val="21"/>
        </w:rPr>
        <w:t>学習・研究する意欲を持ち、本プログラムを修了後、</w:t>
      </w:r>
      <w:r w:rsidR="00F642E6" w:rsidRPr="00EA2863">
        <w:rPr>
          <w:rFonts w:asciiTheme="minorEastAsia" w:hAnsiTheme="minorEastAsia" w:hint="eastAsia"/>
          <w:sz w:val="21"/>
          <w:szCs w:val="21"/>
        </w:rPr>
        <w:t>主に</w:t>
      </w:r>
      <w:r w:rsidR="00BB5C98" w:rsidRPr="00EA2863">
        <w:rPr>
          <w:rFonts w:asciiTheme="minorEastAsia" w:hAnsiTheme="minorEastAsia" w:hint="eastAsia"/>
          <w:sz w:val="21"/>
          <w:szCs w:val="21"/>
        </w:rPr>
        <w:t>海外</w:t>
      </w:r>
      <w:r w:rsidR="00F642E6" w:rsidRPr="00EA2863">
        <w:rPr>
          <w:rFonts w:asciiTheme="minorEastAsia" w:hAnsiTheme="minorEastAsia" w:hint="eastAsia"/>
          <w:sz w:val="21"/>
          <w:szCs w:val="21"/>
        </w:rPr>
        <w:t>へ展開する</w:t>
      </w:r>
      <w:r w:rsidR="003870B8" w:rsidRPr="00EA2863">
        <w:rPr>
          <w:rFonts w:asciiTheme="minorEastAsia" w:hAnsiTheme="minorEastAsia" w:hint="eastAsia"/>
          <w:sz w:val="21"/>
          <w:szCs w:val="21"/>
        </w:rPr>
        <w:t>日本企業又は日系関連現地法人への就職を希望する者。</w:t>
      </w:r>
    </w:p>
    <w:p w14:paraId="26699D22" w14:textId="77777777" w:rsidR="003870B8" w:rsidRPr="00EA2863" w:rsidRDefault="003870B8" w:rsidP="00461BD7">
      <w:pPr>
        <w:jc w:val="left"/>
        <w:rPr>
          <w:rFonts w:asciiTheme="minorEastAsia" w:hAnsiTheme="minorEastAsia"/>
          <w:sz w:val="21"/>
          <w:szCs w:val="21"/>
        </w:rPr>
      </w:pPr>
    </w:p>
    <w:p w14:paraId="3CBDF918" w14:textId="77777777" w:rsidR="006553CD" w:rsidRPr="00EA2863" w:rsidRDefault="006553CD" w:rsidP="00461BD7">
      <w:pPr>
        <w:jc w:val="left"/>
        <w:rPr>
          <w:rFonts w:asciiTheme="minorEastAsia" w:hAnsiTheme="minorEastAsia"/>
          <w:b/>
          <w:sz w:val="21"/>
          <w:szCs w:val="21"/>
        </w:rPr>
      </w:pPr>
      <w:r w:rsidRPr="00EA2863">
        <w:rPr>
          <w:rFonts w:asciiTheme="minorEastAsia" w:hAnsiTheme="minorEastAsia"/>
          <w:b/>
          <w:sz w:val="21"/>
          <w:szCs w:val="21"/>
        </w:rPr>
        <w:t>(1)日本人学生プログラム採用要件</w:t>
      </w:r>
    </w:p>
    <w:p w14:paraId="5F09DC18" w14:textId="5E69CA51" w:rsidR="00F642E6" w:rsidRPr="00EA2863" w:rsidRDefault="00F642E6" w:rsidP="00461BD7">
      <w:pPr>
        <w:ind w:firstLine="220"/>
        <w:jc w:val="left"/>
        <w:rPr>
          <w:rFonts w:asciiTheme="minorEastAsia" w:hAnsiTheme="minorEastAsia"/>
          <w:sz w:val="21"/>
          <w:szCs w:val="21"/>
        </w:rPr>
      </w:pPr>
      <w:r w:rsidRPr="00EA2863">
        <w:rPr>
          <w:rFonts w:asciiTheme="minorEastAsia" w:hAnsiTheme="minorEastAsia" w:hint="eastAsia"/>
          <w:sz w:val="21"/>
          <w:szCs w:val="21"/>
        </w:rPr>
        <w:t>香川大学大学院</w:t>
      </w:r>
      <w:r w:rsidR="00876B83" w:rsidRPr="00EA2863">
        <w:rPr>
          <w:rFonts w:asciiTheme="minorEastAsia" w:hAnsiTheme="minorEastAsia" w:hint="eastAsia"/>
          <w:sz w:val="21"/>
          <w:szCs w:val="21"/>
        </w:rPr>
        <w:t>農学研究科</w:t>
      </w:r>
      <w:r w:rsidR="00002E56" w:rsidRPr="00EA2863">
        <w:rPr>
          <w:rFonts w:asciiTheme="minorEastAsia" w:hAnsiTheme="minorEastAsia" w:hint="eastAsia"/>
          <w:sz w:val="21"/>
          <w:szCs w:val="21"/>
        </w:rPr>
        <w:t>応用</w:t>
      </w:r>
      <w:r w:rsidRPr="00EA2863">
        <w:rPr>
          <w:rFonts w:asciiTheme="minorEastAsia" w:hAnsiTheme="minorEastAsia" w:hint="eastAsia"/>
          <w:sz w:val="21"/>
          <w:szCs w:val="21"/>
        </w:rPr>
        <w:t>生物</w:t>
      </w:r>
      <w:r w:rsidR="00002E56" w:rsidRPr="00EA2863">
        <w:rPr>
          <w:rFonts w:asciiTheme="minorEastAsia" w:hAnsiTheme="minorEastAsia" w:hint="eastAsia"/>
          <w:sz w:val="21"/>
          <w:szCs w:val="21"/>
        </w:rPr>
        <w:t>・</w:t>
      </w:r>
      <w:r w:rsidRPr="00EA2863">
        <w:rPr>
          <w:rFonts w:asciiTheme="minorEastAsia" w:hAnsiTheme="minorEastAsia" w:hint="eastAsia"/>
          <w:sz w:val="21"/>
          <w:szCs w:val="21"/>
        </w:rPr>
        <w:t>希少</w:t>
      </w:r>
      <w:r w:rsidR="000F207F" w:rsidRPr="00EA2863">
        <w:rPr>
          <w:rFonts w:asciiTheme="minorEastAsia" w:hAnsiTheme="minorEastAsia" w:hint="eastAsia"/>
          <w:sz w:val="21"/>
          <w:szCs w:val="21"/>
        </w:rPr>
        <w:t>糖</w:t>
      </w:r>
      <w:r w:rsidRPr="00EA2863">
        <w:rPr>
          <w:rFonts w:asciiTheme="minorEastAsia" w:hAnsiTheme="minorEastAsia" w:hint="eastAsia"/>
          <w:sz w:val="21"/>
          <w:szCs w:val="21"/>
        </w:rPr>
        <w:t>科学専攻へ入学資格を得た</w:t>
      </w:r>
      <w:r w:rsidR="001079F9" w:rsidRPr="00EA2863">
        <w:rPr>
          <w:rFonts w:asciiTheme="minorEastAsia" w:hAnsiTheme="minorEastAsia" w:hint="eastAsia"/>
          <w:sz w:val="21"/>
          <w:szCs w:val="21"/>
        </w:rPr>
        <w:t>者</w:t>
      </w:r>
      <w:r w:rsidRPr="00EA2863">
        <w:rPr>
          <w:rFonts w:asciiTheme="minorEastAsia" w:hAnsiTheme="minorEastAsia" w:hint="eastAsia"/>
          <w:sz w:val="21"/>
          <w:szCs w:val="21"/>
        </w:rPr>
        <w:t>のうち、</w:t>
      </w:r>
      <w:r w:rsidR="006553CD" w:rsidRPr="00EA2863">
        <w:rPr>
          <w:rFonts w:asciiTheme="minorEastAsia" w:hAnsiTheme="minorEastAsia" w:hint="eastAsia"/>
          <w:b/>
          <w:sz w:val="21"/>
          <w:szCs w:val="21"/>
        </w:rPr>
        <w:t>食品及びその関連分野の</w:t>
      </w:r>
      <w:r w:rsidRPr="00EA2863">
        <w:rPr>
          <w:rFonts w:asciiTheme="minorEastAsia" w:hAnsiTheme="minorEastAsia" w:hint="eastAsia"/>
          <w:b/>
          <w:sz w:val="21"/>
          <w:szCs w:val="21"/>
        </w:rPr>
        <w:t>素養を持ち､本プログラムの趣旨を良く理解し、修了後</w:t>
      </w:r>
      <w:r w:rsidR="00BB5C98" w:rsidRPr="00EA2863">
        <w:rPr>
          <w:rFonts w:asciiTheme="minorEastAsia" w:hAnsiTheme="minorEastAsia" w:hint="eastAsia"/>
          <w:b/>
          <w:sz w:val="21"/>
          <w:szCs w:val="21"/>
        </w:rPr>
        <w:t>に</w:t>
      </w:r>
      <w:r w:rsidR="00B0104F" w:rsidRPr="00EA2863">
        <w:rPr>
          <w:rFonts w:asciiTheme="minorEastAsia" w:hAnsiTheme="minorEastAsia" w:hint="eastAsia"/>
          <w:b/>
          <w:sz w:val="21"/>
          <w:szCs w:val="21"/>
        </w:rPr>
        <w:t>日系企業などに就職し</w:t>
      </w:r>
      <w:r w:rsidR="00BB5C98" w:rsidRPr="00EA2863">
        <w:rPr>
          <w:rFonts w:asciiTheme="minorEastAsia" w:hAnsiTheme="minorEastAsia" w:hint="eastAsia"/>
          <w:b/>
          <w:sz w:val="21"/>
          <w:szCs w:val="21"/>
        </w:rPr>
        <w:t>海外で</w:t>
      </w:r>
      <w:r w:rsidRPr="00EA2863">
        <w:rPr>
          <w:rFonts w:asciiTheme="minorEastAsia" w:hAnsiTheme="minorEastAsia" w:hint="eastAsia"/>
          <w:b/>
          <w:sz w:val="21"/>
          <w:szCs w:val="21"/>
        </w:rPr>
        <w:t>活躍できると認められる</w:t>
      </w:r>
      <w:r w:rsidR="00BB5C98" w:rsidRPr="00EA2863">
        <w:rPr>
          <w:rFonts w:asciiTheme="minorEastAsia" w:hAnsiTheme="minorEastAsia" w:hint="eastAsia"/>
          <w:b/>
          <w:sz w:val="21"/>
          <w:szCs w:val="21"/>
        </w:rPr>
        <w:t>者</w:t>
      </w:r>
      <w:r w:rsidRPr="00EA2863">
        <w:rPr>
          <w:rFonts w:asciiTheme="minorEastAsia" w:hAnsiTheme="minorEastAsia" w:hint="eastAsia"/>
          <w:sz w:val="21"/>
          <w:szCs w:val="21"/>
        </w:rPr>
        <w:t>のうち、下記の条件を満たす者</w:t>
      </w:r>
      <w:r w:rsidR="00EF7BC3" w:rsidRPr="00EA2863">
        <w:rPr>
          <w:rFonts w:asciiTheme="minorEastAsia" w:hAnsiTheme="minorEastAsia" w:hint="eastAsia"/>
          <w:sz w:val="21"/>
          <w:szCs w:val="21"/>
        </w:rPr>
        <w:t>。</w:t>
      </w:r>
    </w:p>
    <w:p w14:paraId="184D5E69" w14:textId="77777777" w:rsidR="00F642E6" w:rsidRPr="00EA2863" w:rsidRDefault="00F642E6" w:rsidP="00461BD7">
      <w:pPr>
        <w:ind w:firstLine="220"/>
        <w:jc w:val="left"/>
        <w:rPr>
          <w:rFonts w:asciiTheme="minorEastAsia" w:hAnsiTheme="minorEastAsia"/>
          <w:sz w:val="21"/>
          <w:szCs w:val="21"/>
        </w:rPr>
      </w:pPr>
      <w:r w:rsidRPr="00EA2863">
        <w:rPr>
          <w:rFonts w:asciiTheme="minorEastAsia" w:hAnsiTheme="minorEastAsia"/>
          <w:sz w:val="21"/>
          <w:szCs w:val="21"/>
        </w:rPr>
        <w:t>1）卒業に必要な単位を100単位以上取得し、60単位以上が優以上であること。</w:t>
      </w:r>
    </w:p>
    <w:p w14:paraId="6B2BA5E1" w14:textId="3C175EB7" w:rsidR="00F642E6" w:rsidRPr="00EA2863" w:rsidRDefault="00F642E6" w:rsidP="00461BD7">
      <w:pPr>
        <w:ind w:firstLine="220"/>
        <w:jc w:val="left"/>
        <w:rPr>
          <w:rFonts w:asciiTheme="minorEastAsia" w:hAnsiTheme="minorEastAsia"/>
          <w:sz w:val="21"/>
          <w:szCs w:val="21"/>
        </w:rPr>
      </w:pPr>
      <w:r w:rsidRPr="00EA2863">
        <w:rPr>
          <w:rFonts w:asciiTheme="minorEastAsia" w:hAnsiTheme="minorEastAsia"/>
          <w:sz w:val="21"/>
          <w:szCs w:val="21"/>
        </w:rPr>
        <w:t>2）TOEIC　550点以上を証明する書類を提出できる者</w:t>
      </w:r>
      <w:r w:rsidR="007E6BE0" w:rsidRPr="00EA2863">
        <w:rPr>
          <w:rFonts w:asciiTheme="minorEastAsia" w:hAnsiTheme="minorEastAsia" w:hint="eastAsia"/>
          <w:sz w:val="21"/>
          <w:szCs w:val="21"/>
        </w:rPr>
        <w:t>。</w:t>
      </w:r>
    </w:p>
    <w:p w14:paraId="04878A60" w14:textId="77777777" w:rsidR="006553CD" w:rsidRPr="00EA2863" w:rsidRDefault="006553CD" w:rsidP="00461BD7">
      <w:pPr>
        <w:jc w:val="left"/>
        <w:rPr>
          <w:rFonts w:asciiTheme="minorEastAsia" w:hAnsiTheme="minorEastAsia"/>
          <w:sz w:val="21"/>
          <w:szCs w:val="21"/>
        </w:rPr>
      </w:pPr>
    </w:p>
    <w:p w14:paraId="3DF76877" w14:textId="05FDE3E8" w:rsidR="00504BD9" w:rsidRPr="00EA2863" w:rsidRDefault="007138D3" w:rsidP="00461BD7">
      <w:pPr>
        <w:jc w:val="left"/>
        <w:rPr>
          <w:rFonts w:asciiTheme="minorEastAsia" w:hAnsiTheme="minorEastAsia"/>
          <w:b/>
          <w:sz w:val="21"/>
          <w:szCs w:val="21"/>
          <w:lang w:eastAsia="zh-TW"/>
        </w:rPr>
      </w:pPr>
      <w:r w:rsidRPr="00EA2863">
        <w:rPr>
          <w:rFonts w:asciiTheme="minorEastAsia" w:hAnsiTheme="minorEastAsia" w:hint="eastAsia"/>
          <w:b/>
          <w:sz w:val="21"/>
          <w:szCs w:val="21"/>
          <w:lang w:eastAsia="zh-TW"/>
        </w:rPr>
        <w:t>（</w:t>
      </w:r>
      <w:r w:rsidRPr="00EA2863">
        <w:rPr>
          <w:rFonts w:asciiTheme="minorEastAsia" w:hAnsiTheme="minorEastAsia"/>
          <w:b/>
          <w:sz w:val="21"/>
          <w:szCs w:val="21"/>
          <w:lang w:eastAsia="zh-TW"/>
        </w:rPr>
        <w:t>2）</w:t>
      </w:r>
      <w:r w:rsidRPr="00EA2863">
        <w:rPr>
          <w:rFonts w:asciiTheme="minorEastAsia" w:hAnsiTheme="minorEastAsia" w:hint="eastAsia"/>
          <w:b/>
          <w:sz w:val="21"/>
          <w:szCs w:val="21"/>
          <w:lang w:eastAsia="zh-TW"/>
        </w:rPr>
        <w:t>募集定員</w:t>
      </w:r>
      <w:r w:rsidR="008641DD" w:rsidRPr="00EA2863">
        <w:rPr>
          <w:rFonts w:asciiTheme="minorEastAsia" w:hAnsiTheme="minorEastAsia"/>
          <w:b/>
          <w:sz w:val="21"/>
          <w:szCs w:val="21"/>
          <w:lang w:eastAsia="zh-TW"/>
        </w:rPr>
        <w:tab/>
      </w:r>
      <w:r w:rsidR="008641DD" w:rsidRPr="00EA2863">
        <w:rPr>
          <w:rFonts w:asciiTheme="minorEastAsia" w:hAnsiTheme="minorEastAsia"/>
          <w:b/>
          <w:sz w:val="21"/>
          <w:szCs w:val="21"/>
          <w:lang w:eastAsia="zh-TW"/>
        </w:rPr>
        <w:tab/>
      </w:r>
      <w:r w:rsidRPr="00EA2863">
        <w:rPr>
          <w:rFonts w:asciiTheme="minorEastAsia" w:hAnsiTheme="minorEastAsia" w:hint="eastAsia"/>
          <w:sz w:val="21"/>
          <w:szCs w:val="21"/>
          <w:lang w:eastAsia="zh-TW"/>
        </w:rPr>
        <w:t>若干名</w:t>
      </w:r>
    </w:p>
    <w:p w14:paraId="144F36D6" w14:textId="77777777" w:rsidR="00504BD9" w:rsidRPr="00EA2863" w:rsidRDefault="00504BD9" w:rsidP="00461BD7">
      <w:pPr>
        <w:jc w:val="center"/>
        <w:rPr>
          <w:rFonts w:asciiTheme="minorEastAsia" w:hAnsiTheme="minorEastAsia"/>
          <w:sz w:val="21"/>
          <w:szCs w:val="21"/>
          <w:lang w:eastAsia="zh-TW"/>
        </w:rPr>
      </w:pPr>
    </w:p>
    <w:p w14:paraId="7C7B6FA1" w14:textId="64B9849D" w:rsidR="007138D3" w:rsidRPr="00EA2863" w:rsidRDefault="007138D3" w:rsidP="00461BD7">
      <w:pPr>
        <w:jc w:val="left"/>
        <w:rPr>
          <w:rFonts w:asciiTheme="minorEastAsia" w:hAnsiTheme="minorEastAsia"/>
          <w:b/>
          <w:sz w:val="21"/>
          <w:szCs w:val="21"/>
          <w:lang w:eastAsia="zh-TW"/>
        </w:rPr>
      </w:pPr>
      <w:r w:rsidRPr="00EA2863">
        <w:rPr>
          <w:rFonts w:asciiTheme="minorEastAsia" w:hAnsiTheme="minorEastAsia" w:hint="eastAsia"/>
          <w:b/>
          <w:sz w:val="21"/>
          <w:szCs w:val="21"/>
          <w:lang w:eastAsia="zh-TW"/>
        </w:rPr>
        <w:t>（</w:t>
      </w:r>
      <w:r w:rsidRPr="00EA2863">
        <w:rPr>
          <w:rFonts w:asciiTheme="minorEastAsia" w:hAnsiTheme="minorEastAsia"/>
          <w:b/>
          <w:sz w:val="21"/>
          <w:szCs w:val="21"/>
          <w:lang w:eastAsia="zh-TW"/>
        </w:rPr>
        <w:t>3）提出書類</w:t>
      </w:r>
    </w:p>
    <w:p w14:paraId="7EA5D250" w14:textId="3C023A6A" w:rsidR="009B33DC" w:rsidRPr="00EA2863" w:rsidRDefault="00F642E6" w:rsidP="00461BD7">
      <w:pPr>
        <w:ind w:leftChars="177" w:left="707" w:hanging="282"/>
        <w:jc w:val="left"/>
        <w:rPr>
          <w:rFonts w:asciiTheme="minorEastAsia" w:hAnsiTheme="minorEastAsia"/>
          <w:sz w:val="21"/>
          <w:szCs w:val="21"/>
        </w:rPr>
      </w:pPr>
      <w:r w:rsidRPr="00EA2863">
        <w:rPr>
          <w:rFonts w:asciiTheme="minorEastAsia" w:hAnsiTheme="minorEastAsia"/>
          <w:sz w:val="21"/>
          <w:szCs w:val="21"/>
        </w:rPr>
        <w:t>1）</w:t>
      </w:r>
      <w:r w:rsidR="00C37E82" w:rsidRPr="00EA2863">
        <w:rPr>
          <w:rFonts w:asciiTheme="minorEastAsia" w:hAnsiTheme="minorEastAsia" w:hint="eastAsia"/>
          <w:sz w:val="21"/>
          <w:szCs w:val="21"/>
        </w:rPr>
        <w:t>志</w:t>
      </w:r>
      <w:r w:rsidR="009B33DC" w:rsidRPr="00EA2863">
        <w:rPr>
          <w:rFonts w:asciiTheme="minorEastAsia" w:hAnsiTheme="minorEastAsia" w:hint="eastAsia"/>
          <w:sz w:val="21"/>
          <w:szCs w:val="21"/>
        </w:rPr>
        <w:t>願書</w:t>
      </w:r>
      <w:r w:rsidR="00EA7AE1" w:rsidRPr="00EA2863">
        <w:rPr>
          <w:rFonts w:asciiTheme="minorEastAsia" w:hAnsiTheme="minorEastAsia" w:hint="eastAsia"/>
          <w:sz w:val="21"/>
          <w:szCs w:val="21"/>
        </w:rPr>
        <w:t xml:space="preserve">　（指導予定教員の了解を得ていること）</w:t>
      </w:r>
      <w:r w:rsidR="007138D3" w:rsidRPr="00EA2863">
        <w:rPr>
          <w:rFonts w:asciiTheme="minorEastAsia" w:hAnsiTheme="minorEastAsia" w:hint="eastAsia"/>
          <w:sz w:val="21"/>
          <w:szCs w:val="21"/>
        </w:rPr>
        <w:t>別紙</w:t>
      </w:r>
      <w:r w:rsidR="00721661" w:rsidRPr="00EA2863">
        <w:rPr>
          <w:rFonts w:asciiTheme="minorEastAsia" w:hAnsiTheme="minorEastAsia" w:hint="eastAsia"/>
          <w:sz w:val="21"/>
          <w:szCs w:val="21"/>
        </w:rPr>
        <w:t>（</w:t>
      </w:r>
      <w:r w:rsidR="00721661" w:rsidRPr="00EA2863">
        <w:rPr>
          <w:rFonts w:asciiTheme="minorEastAsia" w:hAnsiTheme="minorEastAsia"/>
          <w:sz w:val="21"/>
          <w:szCs w:val="21"/>
        </w:rPr>
        <w:t>p</w:t>
      </w:r>
      <w:r w:rsidR="005B2F53" w:rsidRPr="00EA2863">
        <w:rPr>
          <w:rFonts w:asciiTheme="minorEastAsia" w:hAnsiTheme="minorEastAsia" w:hint="eastAsia"/>
          <w:sz w:val="21"/>
          <w:szCs w:val="21"/>
        </w:rPr>
        <w:t>1</w:t>
      </w:r>
      <w:r w:rsidR="00021E2B" w:rsidRPr="00EA2863">
        <w:rPr>
          <w:rFonts w:asciiTheme="minorEastAsia" w:hAnsiTheme="minorEastAsia" w:hint="eastAsia"/>
          <w:sz w:val="21"/>
          <w:szCs w:val="21"/>
        </w:rPr>
        <w:t>2</w:t>
      </w:r>
      <w:r w:rsidR="00721661" w:rsidRPr="00EA2863">
        <w:rPr>
          <w:rFonts w:asciiTheme="minorEastAsia" w:hAnsiTheme="minorEastAsia"/>
          <w:sz w:val="21"/>
          <w:szCs w:val="21"/>
        </w:rPr>
        <w:t>-</w:t>
      </w:r>
      <w:r w:rsidR="005B2F53" w:rsidRPr="00EA2863">
        <w:rPr>
          <w:rFonts w:asciiTheme="minorEastAsia" w:hAnsiTheme="minorEastAsia" w:hint="eastAsia"/>
          <w:sz w:val="21"/>
          <w:szCs w:val="21"/>
        </w:rPr>
        <w:t>1</w:t>
      </w:r>
      <w:r w:rsidR="00021E2B" w:rsidRPr="00EA2863">
        <w:rPr>
          <w:rFonts w:asciiTheme="minorEastAsia" w:hAnsiTheme="minorEastAsia" w:hint="eastAsia"/>
          <w:sz w:val="21"/>
          <w:szCs w:val="21"/>
        </w:rPr>
        <w:t>3</w:t>
      </w:r>
      <w:r w:rsidR="00543EEE" w:rsidRPr="00EA2863">
        <w:rPr>
          <w:rFonts w:asciiTheme="minorEastAsia" w:hAnsiTheme="minorEastAsia" w:hint="eastAsia"/>
          <w:sz w:val="21"/>
          <w:szCs w:val="21"/>
        </w:rPr>
        <w:t>を</w:t>
      </w:r>
      <w:r w:rsidR="00721661" w:rsidRPr="00EA2863">
        <w:rPr>
          <w:rFonts w:asciiTheme="minorEastAsia" w:hAnsiTheme="minorEastAsia" w:hint="eastAsia"/>
          <w:sz w:val="21"/>
          <w:szCs w:val="21"/>
          <w:u w:val="single"/>
        </w:rPr>
        <w:t>両面印刷</w:t>
      </w:r>
      <w:r w:rsidR="00721661" w:rsidRPr="00EA2863">
        <w:rPr>
          <w:rFonts w:asciiTheme="minorEastAsia" w:hAnsiTheme="minorEastAsia" w:hint="eastAsia"/>
          <w:sz w:val="21"/>
          <w:szCs w:val="21"/>
        </w:rPr>
        <w:t>）</w:t>
      </w:r>
    </w:p>
    <w:p w14:paraId="0CAB3B94" w14:textId="0C91D33A" w:rsidR="00F642E6" w:rsidRPr="00EA2863" w:rsidRDefault="009B33DC" w:rsidP="00461BD7">
      <w:pPr>
        <w:ind w:leftChars="177" w:left="707" w:hanging="282"/>
        <w:jc w:val="left"/>
        <w:rPr>
          <w:rFonts w:asciiTheme="minorEastAsia" w:hAnsiTheme="minorEastAsia"/>
          <w:sz w:val="21"/>
          <w:szCs w:val="21"/>
        </w:rPr>
      </w:pPr>
      <w:r w:rsidRPr="00EA2863">
        <w:rPr>
          <w:rFonts w:asciiTheme="minorEastAsia" w:hAnsiTheme="minorEastAsia"/>
          <w:sz w:val="21"/>
          <w:szCs w:val="21"/>
        </w:rPr>
        <w:t>2）</w:t>
      </w:r>
      <w:r w:rsidR="00F642E6" w:rsidRPr="00EA2863">
        <w:rPr>
          <w:rFonts w:asciiTheme="minorEastAsia" w:hAnsiTheme="minorEastAsia" w:hint="eastAsia"/>
          <w:sz w:val="21"/>
          <w:szCs w:val="21"/>
        </w:rPr>
        <w:t>成績証明書</w:t>
      </w:r>
      <w:r w:rsidR="00BA48D8" w:rsidRPr="00EA2863">
        <w:rPr>
          <w:rFonts w:asciiTheme="minorEastAsia" w:hAnsiTheme="minorEastAsia" w:hint="eastAsia"/>
          <w:sz w:val="21"/>
          <w:szCs w:val="21"/>
        </w:rPr>
        <w:t>（最新のもの、既卒者は卒業証明書</w:t>
      </w:r>
      <w:r w:rsidR="007138D3" w:rsidRPr="00EA2863">
        <w:rPr>
          <w:rFonts w:asciiTheme="minorEastAsia" w:hAnsiTheme="minorEastAsia" w:hint="eastAsia"/>
          <w:sz w:val="21"/>
          <w:szCs w:val="21"/>
        </w:rPr>
        <w:t>も添付すること</w:t>
      </w:r>
      <w:r w:rsidR="00BA48D8" w:rsidRPr="00EA2863">
        <w:rPr>
          <w:rFonts w:asciiTheme="minorEastAsia" w:hAnsiTheme="minorEastAsia" w:hint="eastAsia"/>
          <w:sz w:val="21"/>
          <w:szCs w:val="21"/>
        </w:rPr>
        <w:t>）</w:t>
      </w:r>
    </w:p>
    <w:p w14:paraId="20196779" w14:textId="7A448349" w:rsidR="00F642E6" w:rsidRPr="00EA2863" w:rsidRDefault="009B33DC" w:rsidP="00461BD7">
      <w:pPr>
        <w:ind w:leftChars="177" w:left="707" w:hanging="282"/>
        <w:jc w:val="left"/>
        <w:rPr>
          <w:rFonts w:asciiTheme="minorEastAsia" w:hAnsiTheme="minorEastAsia"/>
          <w:sz w:val="21"/>
          <w:szCs w:val="21"/>
        </w:rPr>
      </w:pPr>
      <w:r w:rsidRPr="00EA2863">
        <w:rPr>
          <w:rFonts w:asciiTheme="minorEastAsia" w:hAnsiTheme="minorEastAsia"/>
          <w:sz w:val="21"/>
          <w:szCs w:val="21"/>
        </w:rPr>
        <w:lastRenderedPageBreak/>
        <w:t>3</w:t>
      </w:r>
      <w:r w:rsidR="00F642E6" w:rsidRPr="00EA2863">
        <w:rPr>
          <w:rFonts w:asciiTheme="minorEastAsia" w:hAnsiTheme="minorEastAsia" w:hint="eastAsia"/>
          <w:sz w:val="21"/>
          <w:szCs w:val="21"/>
        </w:rPr>
        <w:t>）</w:t>
      </w:r>
      <w:r w:rsidR="00F642E6" w:rsidRPr="00EA2863">
        <w:rPr>
          <w:rFonts w:asciiTheme="minorEastAsia" w:hAnsiTheme="minorEastAsia"/>
          <w:sz w:val="21"/>
          <w:szCs w:val="21"/>
        </w:rPr>
        <w:t>TOEIC　550点以上を証明する書類</w:t>
      </w:r>
    </w:p>
    <w:p w14:paraId="09A3441C" w14:textId="273CA71A" w:rsidR="00F642E6" w:rsidRPr="00EA2863" w:rsidRDefault="009B33DC" w:rsidP="00461BD7">
      <w:pPr>
        <w:ind w:leftChars="177" w:left="707" w:hanging="282"/>
        <w:rPr>
          <w:rFonts w:asciiTheme="minorEastAsia" w:hAnsiTheme="minorEastAsia"/>
          <w:sz w:val="21"/>
          <w:szCs w:val="21"/>
        </w:rPr>
      </w:pPr>
      <w:r w:rsidRPr="00EA2863">
        <w:rPr>
          <w:rFonts w:asciiTheme="minorEastAsia" w:hAnsiTheme="minorEastAsia"/>
          <w:sz w:val="21"/>
          <w:szCs w:val="21"/>
        </w:rPr>
        <w:t>4</w:t>
      </w:r>
      <w:r w:rsidR="00F642E6" w:rsidRPr="00EA2863">
        <w:rPr>
          <w:rFonts w:asciiTheme="minorEastAsia" w:hAnsiTheme="minorEastAsia" w:hint="eastAsia"/>
          <w:sz w:val="21"/>
          <w:szCs w:val="21"/>
        </w:rPr>
        <w:t>）</w:t>
      </w:r>
      <w:r w:rsidR="003A4101" w:rsidRPr="00EA2863">
        <w:rPr>
          <w:rFonts w:asciiTheme="minorEastAsia" w:hAnsiTheme="minorEastAsia" w:hint="eastAsia"/>
          <w:sz w:val="21"/>
          <w:szCs w:val="21"/>
        </w:rPr>
        <w:t>志望理由書と</w:t>
      </w:r>
      <w:r w:rsidR="00F642E6" w:rsidRPr="00EA2863">
        <w:rPr>
          <w:rFonts w:asciiTheme="minorEastAsia" w:hAnsiTheme="minorEastAsia" w:hint="eastAsia"/>
          <w:sz w:val="21"/>
          <w:szCs w:val="21"/>
        </w:rPr>
        <w:t>修士での研究計画書</w:t>
      </w:r>
      <w:r w:rsidR="004245FC" w:rsidRPr="00EA2863">
        <w:rPr>
          <w:rFonts w:asciiTheme="minorEastAsia" w:hAnsiTheme="minorEastAsia" w:hint="eastAsia"/>
          <w:sz w:val="21"/>
          <w:szCs w:val="21"/>
        </w:rPr>
        <w:t>（</w:t>
      </w:r>
      <w:r w:rsidR="004245FC" w:rsidRPr="00EA2863">
        <w:rPr>
          <w:rFonts w:asciiTheme="minorEastAsia" w:hAnsiTheme="minorEastAsia"/>
          <w:sz w:val="21"/>
          <w:szCs w:val="21"/>
        </w:rPr>
        <w:t>A4で各1枚</w:t>
      </w:r>
      <w:r w:rsidR="003A3C31" w:rsidRPr="00EA2863">
        <w:rPr>
          <w:rFonts w:asciiTheme="minorEastAsia" w:hAnsiTheme="minorEastAsia" w:hint="eastAsia"/>
          <w:sz w:val="21"/>
          <w:szCs w:val="21"/>
        </w:rPr>
        <w:t>、</w:t>
      </w:r>
      <w:r w:rsidR="00BA48D8" w:rsidRPr="00EA2863">
        <w:rPr>
          <w:rFonts w:asciiTheme="minorEastAsia" w:hAnsiTheme="minorEastAsia" w:hint="eastAsia"/>
          <w:sz w:val="21"/>
          <w:szCs w:val="21"/>
        </w:rPr>
        <w:t>合計</w:t>
      </w:r>
      <w:r w:rsidR="00BA48D8" w:rsidRPr="00EA2863">
        <w:rPr>
          <w:rFonts w:asciiTheme="minorEastAsia" w:hAnsiTheme="minorEastAsia"/>
          <w:sz w:val="21"/>
          <w:szCs w:val="21"/>
        </w:rPr>
        <w:t>2枚程度</w:t>
      </w:r>
      <w:r w:rsidR="004245FC" w:rsidRPr="00EA2863">
        <w:rPr>
          <w:rFonts w:asciiTheme="minorEastAsia" w:hAnsiTheme="minorEastAsia" w:hint="eastAsia"/>
          <w:sz w:val="21"/>
          <w:szCs w:val="21"/>
        </w:rPr>
        <w:t>、</w:t>
      </w:r>
      <w:r w:rsidR="00BA48D8" w:rsidRPr="00EA2863">
        <w:rPr>
          <w:rFonts w:asciiTheme="minorEastAsia" w:hAnsiTheme="minorEastAsia" w:hint="eastAsia"/>
          <w:sz w:val="21"/>
          <w:szCs w:val="21"/>
        </w:rPr>
        <w:t>合計</w:t>
      </w:r>
      <w:r w:rsidR="00BA48D8" w:rsidRPr="00EA2863">
        <w:rPr>
          <w:rFonts w:asciiTheme="minorEastAsia" w:hAnsiTheme="minorEastAsia"/>
          <w:sz w:val="21"/>
          <w:szCs w:val="21"/>
        </w:rPr>
        <w:t>2,000</w:t>
      </w:r>
      <w:r w:rsidR="00BA48D8" w:rsidRPr="00EA2863">
        <w:rPr>
          <w:rFonts w:asciiTheme="minorEastAsia" w:hAnsiTheme="minorEastAsia" w:hint="eastAsia"/>
          <w:sz w:val="21"/>
          <w:szCs w:val="21"/>
        </w:rPr>
        <w:t>〜</w:t>
      </w:r>
      <w:r w:rsidR="00BA48D8" w:rsidRPr="00EA2863">
        <w:rPr>
          <w:rFonts w:asciiTheme="minorEastAsia" w:hAnsiTheme="minorEastAsia"/>
          <w:sz w:val="21"/>
          <w:szCs w:val="21"/>
        </w:rPr>
        <w:t>2,500</w:t>
      </w:r>
      <w:r w:rsidR="00BA48D8" w:rsidRPr="00EA2863">
        <w:rPr>
          <w:rFonts w:asciiTheme="minorEastAsia" w:hAnsiTheme="minorEastAsia" w:hint="eastAsia"/>
          <w:sz w:val="21"/>
          <w:szCs w:val="21"/>
        </w:rPr>
        <w:t>字程度、冒頭に氏名と生年月日を明記</w:t>
      </w:r>
      <w:r w:rsidR="008641DD" w:rsidRPr="00EA2863">
        <w:rPr>
          <w:rFonts w:asciiTheme="minorEastAsia" w:hAnsiTheme="minorEastAsia" w:hint="eastAsia"/>
          <w:sz w:val="21"/>
          <w:szCs w:val="21"/>
        </w:rPr>
        <w:t>すること。</w:t>
      </w:r>
      <w:r w:rsidR="00BA48D8" w:rsidRPr="00EA2863">
        <w:rPr>
          <w:rFonts w:asciiTheme="minorEastAsia" w:hAnsiTheme="minorEastAsia" w:hint="eastAsia"/>
          <w:sz w:val="21"/>
          <w:szCs w:val="21"/>
        </w:rPr>
        <w:t>書式は自由</w:t>
      </w:r>
      <w:r w:rsidR="004245FC" w:rsidRPr="00EA2863">
        <w:rPr>
          <w:rFonts w:asciiTheme="minorEastAsia" w:hAnsiTheme="minorEastAsia" w:hint="eastAsia"/>
          <w:sz w:val="21"/>
          <w:szCs w:val="21"/>
        </w:rPr>
        <w:t>）</w:t>
      </w:r>
    </w:p>
    <w:p w14:paraId="57788DA8" w14:textId="5CE3693C" w:rsidR="00F642E6" w:rsidRPr="00EA2863" w:rsidRDefault="009B33DC" w:rsidP="00461BD7">
      <w:pPr>
        <w:ind w:leftChars="177" w:left="707" w:hanging="282"/>
        <w:rPr>
          <w:rFonts w:asciiTheme="minorEastAsia" w:hAnsiTheme="minorEastAsia"/>
          <w:sz w:val="21"/>
          <w:szCs w:val="21"/>
        </w:rPr>
      </w:pPr>
      <w:r w:rsidRPr="00EA2863">
        <w:rPr>
          <w:rFonts w:asciiTheme="minorEastAsia" w:hAnsiTheme="minorEastAsia"/>
          <w:sz w:val="21"/>
          <w:szCs w:val="21"/>
        </w:rPr>
        <w:t>5</w:t>
      </w:r>
      <w:r w:rsidR="00F642E6" w:rsidRPr="00EA2863">
        <w:rPr>
          <w:rFonts w:asciiTheme="minorEastAsia" w:hAnsiTheme="minorEastAsia" w:hint="eastAsia"/>
          <w:sz w:val="21"/>
          <w:szCs w:val="21"/>
        </w:rPr>
        <w:t>）英文での志望理由書</w:t>
      </w:r>
      <w:r w:rsidR="004245FC" w:rsidRPr="00EA2863">
        <w:rPr>
          <w:rFonts w:asciiTheme="minorEastAsia" w:hAnsiTheme="minorEastAsia" w:hint="eastAsia"/>
          <w:sz w:val="21"/>
          <w:szCs w:val="21"/>
        </w:rPr>
        <w:t>（</w:t>
      </w:r>
      <w:r w:rsidR="004245FC" w:rsidRPr="00EA2863">
        <w:rPr>
          <w:rFonts w:asciiTheme="minorEastAsia" w:hAnsiTheme="minorEastAsia"/>
          <w:sz w:val="21"/>
          <w:szCs w:val="21"/>
        </w:rPr>
        <w:t>A4</w:t>
      </w:r>
      <w:r w:rsidR="00BA48D8" w:rsidRPr="00EA2863">
        <w:rPr>
          <w:rFonts w:asciiTheme="minorEastAsia" w:hAnsiTheme="minorEastAsia" w:hint="eastAsia"/>
          <w:sz w:val="21"/>
          <w:szCs w:val="21"/>
        </w:rPr>
        <w:t>で</w:t>
      </w:r>
      <w:r w:rsidR="004245FC" w:rsidRPr="00EA2863">
        <w:rPr>
          <w:rFonts w:asciiTheme="minorEastAsia" w:hAnsiTheme="minorEastAsia"/>
          <w:sz w:val="21"/>
          <w:szCs w:val="21"/>
        </w:rPr>
        <w:t>1枚</w:t>
      </w:r>
      <w:r w:rsidR="00BA48D8" w:rsidRPr="00EA2863">
        <w:rPr>
          <w:rFonts w:asciiTheme="minorEastAsia" w:hAnsiTheme="minorEastAsia" w:hint="eastAsia"/>
          <w:sz w:val="21"/>
          <w:szCs w:val="21"/>
        </w:rPr>
        <w:t>程度、</w:t>
      </w:r>
      <w:r w:rsidR="004245FC" w:rsidRPr="00EA2863">
        <w:rPr>
          <w:rFonts w:asciiTheme="minorEastAsia" w:hAnsiTheme="minorEastAsia"/>
          <w:sz w:val="21"/>
          <w:szCs w:val="21"/>
        </w:rPr>
        <w:t>300</w:t>
      </w:r>
      <w:r w:rsidR="004245FC" w:rsidRPr="00EA2863">
        <w:rPr>
          <w:rFonts w:asciiTheme="minorEastAsia" w:hAnsiTheme="minorEastAsia" w:hint="eastAsia"/>
          <w:sz w:val="21"/>
          <w:szCs w:val="21"/>
        </w:rPr>
        <w:t>〜</w:t>
      </w:r>
      <w:r w:rsidR="004245FC" w:rsidRPr="00EA2863">
        <w:rPr>
          <w:rFonts w:asciiTheme="minorEastAsia" w:hAnsiTheme="minorEastAsia"/>
          <w:sz w:val="21"/>
          <w:szCs w:val="21"/>
        </w:rPr>
        <w:t>500</w:t>
      </w:r>
      <w:r w:rsidR="004245FC" w:rsidRPr="00EA2863">
        <w:rPr>
          <w:rFonts w:asciiTheme="minorEastAsia" w:hAnsiTheme="minorEastAsia" w:hint="eastAsia"/>
          <w:sz w:val="21"/>
          <w:szCs w:val="21"/>
        </w:rPr>
        <w:t>語程度</w:t>
      </w:r>
      <w:r w:rsidR="00BA48D8" w:rsidRPr="00EA2863">
        <w:rPr>
          <w:rFonts w:asciiTheme="minorEastAsia" w:hAnsiTheme="minorEastAsia" w:hint="eastAsia"/>
          <w:sz w:val="21"/>
          <w:szCs w:val="21"/>
        </w:rPr>
        <w:t>、冒頭に氏名と生年月日を明記</w:t>
      </w:r>
      <w:r w:rsidR="008641DD" w:rsidRPr="00EA2863">
        <w:rPr>
          <w:rFonts w:asciiTheme="minorEastAsia" w:hAnsiTheme="minorEastAsia" w:hint="eastAsia"/>
          <w:sz w:val="21"/>
          <w:szCs w:val="21"/>
        </w:rPr>
        <w:t>すること。</w:t>
      </w:r>
      <w:r w:rsidR="00BA48D8" w:rsidRPr="00EA2863">
        <w:rPr>
          <w:rFonts w:asciiTheme="minorEastAsia" w:hAnsiTheme="minorEastAsia" w:hint="eastAsia"/>
          <w:sz w:val="21"/>
          <w:szCs w:val="21"/>
        </w:rPr>
        <w:t>書式は自由）</w:t>
      </w:r>
    </w:p>
    <w:p w14:paraId="46DF5BAB" w14:textId="77777777" w:rsidR="00F642E6" w:rsidRPr="00EA2863" w:rsidRDefault="00F642E6" w:rsidP="00461BD7">
      <w:pPr>
        <w:ind w:firstLine="220"/>
        <w:rPr>
          <w:rFonts w:asciiTheme="minorEastAsia" w:hAnsiTheme="minorEastAsia"/>
          <w:sz w:val="21"/>
          <w:szCs w:val="21"/>
        </w:rPr>
      </w:pPr>
    </w:p>
    <w:p w14:paraId="073C282D" w14:textId="5B781AB8" w:rsidR="003A3C31" w:rsidRPr="00EA2863" w:rsidRDefault="00F642E6" w:rsidP="00461BD7">
      <w:pPr>
        <w:rPr>
          <w:rFonts w:asciiTheme="minorEastAsia" w:hAnsiTheme="minorEastAsia"/>
          <w:b/>
          <w:sz w:val="21"/>
          <w:szCs w:val="21"/>
        </w:rPr>
      </w:pPr>
      <w:r w:rsidRPr="00EA2863">
        <w:rPr>
          <w:rFonts w:asciiTheme="minorEastAsia" w:hAnsiTheme="minorEastAsia" w:hint="eastAsia"/>
          <w:b/>
          <w:sz w:val="21"/>
          <w:szCs w:val="21"/>
        </w:rPr>
        <w:t>（</w:t>
      </w:r>
      <w:r w:rsidR="007138D3" w:rsidRPr="00EA2863">
        <w:rPr>
          <w:rFonts w:asciiTheme="minorEastAsia" w:hAnsiTheme="minorEastAsia"/>
          <w:b/>
          <w:sz w:val="21"/>
          <w:szCs w:val="21"/>
        </w:rPr>
        <w:t>4</w:t>
      </w:r>
      <w:r w:rsidRPr="00EA2863">
        <w:rPr>
          <w:rFonts w:asciiTheme="minorEastAsia" w:hAnsiTheme="minorEastAsia"/>
          <w:b/>
          <w:sz w:val="21"/>
          <w:szCs w:val="21"/>
        </w:rPr>
        <w:t>）選抜方法</w:t>
      </w:r>
      <w:r w:rsidR="00EA7AE1" w:rsidRPr="00EA2863">
        <w:rPr>
          <w:rFonts w:asciiTheme="minorEastAsia" w:hAnsiTheme="minorEastAsia" w:hint="eastAsia"/>
          <w:b/>
          <w:sz w:val="21"/>
          <w:szCs w:val="21"/>
        </w:rPr>
        <w:t>など</w:t>
      </w:r>
    </w:p>
    <w:p w14:paraId="029D52E9" w14:textId="4775902D" w:rsidR="00EA7AE1" w:rsidRPr="00EA2863" w:rsidRDefault="003A3C31" w:rsidP="00461BD7">
      <w:pPr>
        <w:rPr>
          <w:rFonts w:asciiTheme="minorEastAsia" w:hAnsiTheme="minorEastAsia"/>
          <w:sz w:val="21"/>
          <w:szCs w:val="21"/>
        </w:rPr>
      </w:pPr>
      <w:r w:rsidRPr="00EA2863">
        <w:rPr>
          <w:rFonts w:asciiTheme="minorEastAsia" w:hAnsiTheme="minorEastAsia" w:hint="eastAsia"/>
          <w:sz w:val="21"/>
          <w:szCs w:val="21"/>
        </w:rPr>
        <w:t xml:space="preserve">　</w:t>
      </w:r>
      <w:r w:rsidR="00262577" w:rsidRPr="00EA2863">
        <w:rPr>
          <w:rFonts w:asciiTheme="minorEastAsia" w:hAnsiTheme="minorEastAsia" w:hint="eastAsia"/>
          <w:sz w:val="21"/>
          <w:szCs w:val="21"/>
        </w:rPr>
        <w:t>日本語</w:t>
      </w:r>
      <w:r w:rsidR="00BB5C98" w:rsidRPr="00EA2863">
        <w:rPr>
          <w:rFonts w:asciiTheme="minorEastAsia" w:hAnsiTheme="minorEastAsia" w:hint="eastAsia"/>
          <w:sz w:val="21"/>
          <w:szCs w:val="21"/>
        </w:rPr>
        <w:t>及び</w:t>
      </w:r>
      <w:r w:rsidR="00262577" w:rsidRPr="00EA2863">
        <w:rPr>
          <w:rFonts w:asciiTheme="minorEastAsia" w:hAnsiTheme="minorEastAsia" w:hint="eastAsia"/>
          <w:sz w:val="21"/>
          <w:szCs w:val="21"/>
        </w:rPr>
        <w:t>英語で面接を行う。</w:t>
      </w:r>
      <w:r w:rsidR="00123EBC" w:rsidRPr="00EA2863">
        <w:rPr>
          <w:rFonts w:asciiTheme="minorEastAsia" w:hAnsiTheme="minorEastAsia" w:hint="eastAsia"/>
          <w:sz w:val="21"/>
          <w:szCs w:val="21"/>
        </w:rPr>
        <w:t>面接では、本プログラ</w:t>
      </w:r>
      <w:r w:rsidR="00262577" w:rsidRPr="00EA2863">
        <w:rPr>
          <w:rFonts w:asciiTheme="minorEastAsia" w:hAnsiTheme="minorEastAsia" w:hint="eastAsia"/>
          <w:sz w:val="21"/>
          <w:szCs w:val="21"/>
        </w:rPr>
        <w:t>ムの理解度､適性度</w:t>
      </w:r>
      <w:r w:rsidR="004245FC" w:rsidRPr="00EA2863">
        <w:rPr>
          <w:rFonts w:asciiTheme="minorEastAsia" w:hAnsiTheme="minorEastAsia" w:hint="eastAsia"/>
          <w:sz w:val="21"/>
          <w:szCs w:val="21"/>
        </w:rPr>
        <w:t>及び</w:t>
      </w:r>
      <w:r w:rsidR="00262577" w:rsidRPr="00EA2863">
        <w:rPr>
          <w:rFonts w:asciiTheme="minorEastAsia" w:hAnsiTheme="minorEastAsia" w:hint="eastAsia"/>
          <w:sz w:val="21"/>
          <w:szCs w:val="21"/>
        </w:rPr>
        <w:t>英語能力を評価する。面接点</w:t>
      </w:r>
      <w:r w:rsidR="00BA48D8" w:rsidRPr="00EA2863">
        <w:rPr>
          <w:rFonts w:asciiTheme="minorEastAsia" w:hAnsiTheme="minorEastAsia" w:hint="eastAsia"/>
          <w:sz w:val="21"/>
          <w:szCs w:val="21"/>
        </w:rPr>
        <w:t>、</w:t>
      </w:r>
      <w:r w:rsidR="00262577" w:rsidRPr="00EA2863">
        <w:rPr>
          <w:rFonts w:asciiTheme="minorEastAsia" w:hAnsiTheme="minorEastAsia" w:hint="eastAsia"/>
          <w:sz w:val="21"/>
          <w:szCs w:val="21"/>
        </w:rPr>
        <w:t>成績</w:t>
      </w:r>
      <w:r w:rsidR="00BA48D8" w:rsidRPr="00EA2863">
        <w:rPr>
          <w:rFonts w:asciiTheme="minorEastAsia" w:hAnsiTheme="minorEastAsia" w:hint="eastAsia"/>
          <w:sz w:val="21"/>
          <w:szCs w:val="21"/>
        </w:rPr>
        <w:t>、</w:t>
      </w:r>
      <w:r w:rsidR="00262577" w:rsidRPr="00EA2863">
        <w:rPr>
          <w:rFonts w:asciiTheme="minorEastAsia" w:hAnsiTheme="minorEastAsia" w:hint="eastAsia"/>
          <w:sz w:val="21"/>
          <w:szCs w:val="21"/>
        </w:rPr>
        <w:t>英語能力などを総合的に評価する。</w:t>
      </w:r>
      <w:r w:rsidR="00EA7AE1" w:rsidRPr="00EA2863">
        <w:rPr>
          <w:rFonts w:asciiTheme="minorEastAsia" w:hAnsiTheme="minorEastAsia" w:hint="eastAsia"/>
          <w:sz w:val="21"/>
          <w:szCs w:val="21"/>
        </w:rPr>
        <w:t>また、</w:t>
      </w:r>
      <w:r w:rsidR="007138D3" w:rsidRPr="00EA2863">
        <w:rPr>
          <w:rFonts w:asciiTheme="minorEastAsia" w:hAnsiTheme="minorEastAsia" w:hint="eastAsia"/>
          <w:sz w:val="21"/>
          <w:szCs w:val="21"/>
        </w:rPr>
        <w:t>本</w:t>
      </w:r>
      <w:r w:rsidR="001079F9" w:rsidRPr="00EA2863">
        <w:rPr>
          <w:rFonts w:asciiTheme="minorEastAsia" w:hAnsiTheme="minorEastAsia" w:hint="eastAsia"/>
          <w:sz w:val="21"/>
          <w:szCs w:val="21"/>
        </w:rPr>
        <w:t>プログラムに</w:t>
      </w:r>
      <w:r w:rsidR="007138D3" w:rsidRPr="00EA2863">
        <w:rPr>
          <w:rFonts w:asciiTheme="minorEastAsia" w:hAnsiTheme="minorEastAsia" w:hint="eastAsia"/>
          <w:sz w:val="21"/>
          <w:szCs w:val="21"/>
        </w:rPr>
        <w:t>採用された</w:t>
      </w:r>
      <w:r w:rsidR="00EA7AE1" w:rsidRPr="00EA2863">
        <w:rPr>
          <w:rFonts w:asciiTheme="minorEastAsia" w:hAnsiTheme="minorEastAsia" w:hint="eastAsia"/>
          <w:sz w:val="21"/>
          <w:szCs w:val="21"/>
        </w:rPr>
        <w:t>者は、所定の時期までに誓約書を提出すること。</w:t>
      </w:r>
    </w:p>
    <w:p w14:paraId="0348649F" w14:textId="77777777" w:rsidR="007138D3" w:rsidRPr="00EA2863" w:rsidRDefault="007138D3" w:rsidP="00461BD7">
      <w:pPr>
        <w:ind w:firstLine="220"/>
        <w:rPr>
          <w:rFonts w:asciiTheme="minorEastAsia" w:hAnsiTheme="minorEastAsia"/>
          <w:sz w:val="21"/>
          <w:szCs w:val="21"/>
        </w:rPr>
      </w:pPr>
    </w:p>
    <w:p w14:paraId="7BE401C2" w14:textId="0428FBE6" w:rsidR="00262577" w:rsidRPr="00EA2863" w:rsidRDefault="00262577" w:rsidP="00461BD7">
      <w:pPr>
        <w:rPr>
          <w:rFonts w:asciiTheme="minorEastAsia" w:hAnsiTheme="minorEastAsia"/>
          <w:b/>
          <w:sz w:val="21"/>
          <w:szCs w:val="21"/>
        </w:rPr>
      </w:pPr>
      <w:r w:rsidRPr="00EA2863">
        <w:rPr>
          <w:rFonts w:asciiTheme="minorEastAsia" w:hAnsiTheme="minorEastAsia" w:hint="eastAsia"/>
          <w:b/>
          <w:sz w:val="21"/>
          <w:szCs w:val="21"/>
        </w:rPr>
        <w:t>（</w:t>
      </w:r>
      <w:r w:rsidR="007138D3" w:rsidRPr="00EA2863">
        <w:rPr>
          <w:rFonts w:asciiTheme="minorEastAsia" w:hAnsiTheme="minorEastAsia"/>
          <w:b/>
          <w:sz w:val="21"/>
          <w:szCs w:val="21"/>
        </w:rPr>
        <w:t>5</w:t>
      </w:r>
      <w:r w:rsidRPr="00EA2863">
        <w:rPr>
          <w:rFonts w:asciiTheme="minorEastAsia" w:hAnsiTheme="minorEastAsia"/>
          <w:b/>
          <w:sz w:val="21"/>
          <w:szCs w:val="21"/>
        </w:rPr>
        <w:t>）出願</w:t>
      </w:r>
      <w:r w:rsidR="003A4101" w:rsidRPr="00EA2863">
        <w:rPr>
          <w:rFonts w:asciiTheme="minorEastAsia" w:hAnsiTheme="minorEastAsia" w:hint="eastAsia"/>
          <w:b/>
          <w:sz w:val="21"/>
          <w:szCs w:val="21"/>
        </w:rPr>
        <w:t>方法</w:t>
      </w:r>
    </w:p>
    <w:p w14:paraId="13D16175" w14:textId="37422A6E" w:rsidR="003A4101" w:rsidRPr="00EA2863" w:rsidRDefault="00262577" w:rsidP="00461BD7">
      <w:pPr>
        <w:ind w:firstLine="220"/>
        <w:rPr>
          <w:rFonts w:asciiTheme="minorEastAsia" w:hAnsiTheme="minorEastAsia"/>
          <w:sz w:val="21"/>
          <w:szCs w:val="21"/>
        </w:rPr>
      </w:pPr>
      <w:r w:rsidRPr="00EA2863">
        <w:rPr>
          <w:rFonts w:asciiTheme="minorEastAsia" w:hAnsiTheme="minorEastAsia" w:hint="eastAsia"/>
          <w:sz w:val="21"/>
          <w:szCs w:val="21"/>
        </w:rPr>
        <w:t>香川大学大学院農学研究科</w:t>
      </w:r>
      <w:r w:rsidR="00543EEE" w:rsidRPr="00EA2863">
        <w:rPr>
          <w:rFonts w:asciiTheme="minorEastAsia" w:hAnsiTheme="minorEastAsia"/>
          <w:sz w:val="21"/>
          <w:szCs w:val="21"/>
        </w:rPr>
        <w:t>(修士課程)特別</w:t>
      </w:r>
      <w:r w:rsidR="00F918E1" w:rsidRPr="00EA2863">
        <w:rPr>
          <w:rFonts w:asciiTheme="minorEastAsia" w:hAnsiTheme="minorEastAsia" w:hint="eastAsia"/>
          <w:sz w:val="21"/>
          <w:szCs w:val="21"/>
        </w:rPr>
        <w:t>選抜</w:t>
      </w:r>
      <w:r w:rsidR="00543EEE" w:rsidRPr="00EA2863">
        <w:rPr>
          <w:rFonts w:asciiTheme="minorEastAsia" w:hAnsiTheme="minorEastAsia"/>
          <w:sz w:val="21"/>
          <w:szCs w:val="21"/>
        </w:rPr>
        <w:t>(自己推薦)</w:t>
      </w:r>
      <w:r w:rsidR="00543EEE" w:rsidRPr="00EA2863">
        <w:rPr>
          <w:rFonts w:asciiTheme="minorEastAsia" w:hAnsiTheme="minorEastAsia" w:hint="eastAsia"/>
          <w:sz w:val="21"/>
          <w:szCs w:val="21"/>
        </w:rPr>
        <w:t>の出願</w:t>
      </w:r>
      <w:r w:rsidR="00543EEE" w:rsidRPr="00EA2863">
        <w:rPr>
          <w:rFonts w:asciiTheme="minorEastAsia" w:hAnsiTheme="minorEastAsia"/>
          <w:sz w:val="21"/>
          <w:szCs w:val="21"/>
        </w:rPr>
        <w:t>(第</w:t>
      </w:r>
      <w:r w:rsidR="00543EEE" w:rsidRPr="00EA2863">
        <w:rPr>
          <w:rFonts w:asciiTheme="minorEastAsia" w:hAnsiTheme="minorEastAsia" w:hint="eastAsia"/>
          <w:sz w:val="21"/>
          <w:szCs w:val="21"/>
        </w:rPr>
        <w:t>１次募集</w:t>
      </w:r>
      <w:r w:rsidR="00543EEE" w:rsidRPr="00EA2863">
        <w:rPr>
          <w:rFonts w:asciiTheme="minorEastAsia" w:hAnsiTheme="minorEastAsia"/>
          <w:sz w:val="21"/>
          <w:szCs w:val="21"/>
        </w:rPr>
        <w:t>)又は､</w:t>
      </w:r>
      <w:r w:rsidRPr="00EA2863">
        <w:rPr>
          <w:rFonts w:asciiTheme="minorEastAsia" w:hAnsiTheme="minorEastAsia" w:hint="eastAsia"/>
          <w:sz w:val="21"/>
          <w:szCs w:val="21"/>
        </w:rPr>
        <w:t>一般</w:t>
      </w:r>
      <w:r w:rsidR="00EF7BC3" w:rsidRPr="00EA2863">
        <w:rPr>
          <w:rFonts w:asciiTheme="minorEastAsia" w:hAnsiTheme="minorEastAsia" w:hint="eastAsia"/>
          <w:sz w:val="21"/>
          <w:szCs w:val="21"/>
        </w:rPr>
        <w:t>選抜</w:t>
      </w:r>
      <w:r w:rsidR="001321EF" w:rsidRPr="00EA2863" w:rsidDel="001321EF">
        <w:rPr>
          <w:rFonts w:asciiTheme="minorEastAsia" w:hAnsiTheme="minorEastAsia"/>
          <w:sz w:val="21"/>
          <w:szCs w:val="21"/>
        </w:rPr>
        <w:t xml:space="preserve"> </w:t>
      </w:r>
      <w:r w:rsidRPr="00EA2863">
        <w:rPr>
          <w:rFonts w:asciiTheme="minorEastAsia" w:hAnsiTheme="minorEastAsia"/>
          <w:sz w:val="21"/>
          <w:szCs w:val="21"/>
        </w:rPr>
        <w:t>(後期)の出願</w:t>
      </w:r>
      <w:r w:rsidR="00543EEE" w:rsidRPr="00EA2863">
        <w:rPr>
          <w:rFonts w:asciiTheme="minorEastAsia" w:hAnsiTheme="minorEastAsia" w:hint="eastAsia"/>
          <w:sz w:val="21"/>
          <w:szCs w:val="21"/>
        </w:rPr>
        <w:t>（第２次募集</w:t>
      </w:r>
      <w:r w:rsidR="00543EEE" w:rsidRPr="00EA2863">
        <w:rPr>
          <w:rFonts w:asciiTheme="minorEastAsia" w:hAnsiTheme="minorEastAsia"/>
          <w:sz w:val="21"/>
          <w:szCs w:val="21"/>
        </w:rPr>
        <w:t>)</w:t>
      </w:r>
      <w:r w:rsidRPr="00EA2863">
        <w:rPr>
          <w:rFonts w:asciiTheme="minorEastAsia" w:hAnsiTheme="minorEastAsia"/>
          <w:sz w:val="21"/>
          <w:szCs w:val="21"/>
        </w:rPr>
        <w:t>に合わせて､</w:t>
      </w:r>
      <w:r w:rsidR="004245FC" w:rsidRPr="00EA2863">
        <w:rPr>
          <w:rFonts w:asciiTheme="minorEastAsia" w:hAnsiTheme="minorEastAsia" w:hint="eastAsia"/>
          <w:sz w:val="21"/>
          <w:szCs w:val="21"/>
        </w:rPr>
        <w:t>本プログラム用の</w:t>
      </w:r>
      <w:r w:rsidR="009B33DC" w:rsidRPr="00EA2863">
        <w:rPr>
          <w:rFonts w:asciiTheme="minorEastAsia" w:hAnsiTheme="minorEastAsia"/>
          <w:sz w:val="21"/>
          <w:szCs w:val="21"/>
        </w:rPr>
        <w:t>1）</w:t>
      </w:r>
      <w:r w:rsidR="00C37E82" w:rsidRPr="00EA2863">
        <w:rPr>
          <w:rFonts w:asciiTheme="minorEastAsia" w:hAnsiTheme="minorEastAsia" w:hint="eastAsia"/>
          <w:sz w:val="21"/>
          <w:szCs w:val="21"/>
        </w:rPr>
        <w:t>志</w:t>
      </w:r>
      <w:r w:rsidR="009B33DC" w:rsidRPr="00EA2863">
        <w:rPr>
          <w:rFonts w:asciiTheme="minorEastAsia" w:hAnsiTheme="minorEastAsia"/>
          <w:sz w:val="21"/>
          <w:szCs w:val="21"/>
        </w:rPr>
        <w:t>願書、2）成績証明書、3）TOEIC　550点以上を証明する書類、4）志望理由書と修士での研究計画書</w:t>
      </w:r>
      <w:r w:rsidR="00EF7BC3" w:rsidRPr="00EA2863">
        <w:rPr>
          <w:rFonts w:asciiTheme="minorEastAsia" w:hAnsiTheme="minorEastAsia" w:hint="eastAsia"/>
          <w:sz w:val="21"/>
          <w:szCs w:val="21"/>
        </w:rPr>
        <w:t>及び、</w:t>
      </w:r>
      <w:r w:rsidR="009B33DC" w:rsidRPr="00EA2863">
        <w:rPr>
          <w:rFonts w:asciiTheme="minorEastAsia" w:hAnsiTheme="minorEastAsia"/>
          <w:sz w:val="21"/>
          <w:szCs w:val="21"/>
        </w:rPr>
        <w:t>5）英文での志望理由書</w:t>
      </w:r>
      <w:r w:rsidR="004245FC" w:rsidRPr="00EA2863">
        <w:rPr>
          <w:rFonts w:asciiTheme="minorEastAsia" w:hAnsiTheme="minorEastAsia" w:hint="eastAsia"/>
          <w:sz w:val="21"/>
          <w:szCs w:val="21"/>
        </w:rPr>
        <w:t>を</w:t>
      </w:r>
      <w:r w:rsidR="009B33DC" w:rsidRPr="00EA2863">
        <w:rPr>
          <w:rFonts w:asciiTheme="minorEastAsia" w:hAnsiTheme="minorEastAsia" w:hint="eastAsia"/>
          <w:sz w:val="21"/>
          <w:szCs w:val="21"/>
        </w:rPr>
        <w:t>提出する。</w:t>
      </w:r>
      <w:r w:rsidR="003A4101" w:rsidRPr="00EA2863">
        <w:rPr>
          <w:rFonts w:asciiTheme="minorEastAsia" w:hAnsiTheme="minorEastAsia" w:hint="eastAsia"/>
          <w:sz w:val="21"/>
          <w:szCs w:val="21"/>
        </w:rPr>
        <w:t>また、香川大学大学院農学研究科</w:t>
      </w:r>
      <w:r w:rsidR="00F918E1" w:rsidRPr="00EA2863">
        <w:rPr>
          <w:rFonts w:asciiTheme="minorEastAsia" w:hAnsiTheme="minorEastAsia" w:hint="eastAsia"/>
          <w:sz w:val="21"/>
          <w:szCs w:val="21"/>
        </w:rPr>
        <w:t>（修士課程）</w:t>
      </w:r>
      <w:r w:rsidR="003A4101" w:rsidRPr="00EA2863">
        <w:rPr>
          <w:rFonts w:asciiTheme="minorEastAsia" w:hAnsiTheme="minorEastAsia" w:hint="eastAsia"/>
          <w:sz w:val="21"/>
          <w:szCs w:val="21"/>
        </w:rPr>
        <w:t>特別選抜</w:t>
      </w:r>
      <w:r w:rsidR="00852B08" w:rsidRPr="00EA2863">
        <w:rPr>
          <w:rFonts w:asciiTheme="minorEastAsia" w:hAnsiTheme="minorEastAsia" w:hint="eastAsia"/>
          <w:sz w:val="21"/>
          <w:szCs w:val="21"/>
        </w:rPr>
        <w:t>（自己推薦）</w:t>
      </w:r>
      <w:r w:rsidR="00543EEE" w:rsidRPr="00EA2863">
        <w:rPr>
          <w:rFonts w:asciiTheme="minorEastAsia" w:hAnsiTheme="minorEastAsia"/>
          <w:sz w:val="21"/>
          <w:szCs w:val="21"/>
        </w:rPr>
        <w:t>合格者で</w:t>
      </w:r>
      <w:r w:rsidR="00543EEE" w:rsidRPr="00EA2863">
        <w:rPr>
          <w:rFonts w:asciiTheme="minorEastAsia" w:hAnsiTheme="minorEastAsia" w:hint="eastAsia"/>
          <w:sz w:val="21"/>
          <w:szCs w:val="21"/>
        </w:rPr>
        <w:t>新たに</w:t>
      </w:r>
      <w:r w:rsidR="00543EEE" w:rsidRPr="00EA2863">
        <w:rPr>
          <w:rFonts w:asciiTheme="minorEastAsia" w:hAnsiTheme="minorEastAsia"/>
          <w:sz w:val="21"/>
          <w:szCs w:val="21"/>
        </w:rPr>
        <w:t>本プログラム</w:t>
      </w:r>
      <w:r w:rsidR="008F448B" w:rsidRPr="00EA2863">
        <w:rPr>
          <w:rFonts w:asciiTheme="minorEastAsia" w:hAnsiTheme="minorEastAsia" w:hint="eastAsia"/>
          <w:sz w:val="21"/>
          <w:szCs w:val="21"/>
        </w:rPr>
        <w:t>を</w:t>
      </w:r>
      <w:r w:rsidR="00543EEE" w:rsidRPr="00EA2863">
        <w:rPr>
          <w:rFonts w:asciiTheme="minorEastAsia" w:hAnsiTheme="minorEastAsia"/>
          <w:sz w:val="21"/>
          <w:szCs w:val="21"/>
        </w:rPr>
        <w:t>希望</w:t>
      </w:r>
      <w:r w:rsidR="00543EEE" w:rsidRPr="00EA2863">
        <w:rPr>
          <w:rFonts w:asciiTheme="minorEastAsia" w:hAnsiTheme="minorEastAsia" w:hint="eastAsia"/>
          <w:sz w:val="21"/>
          <w:szCs w:val="21"/>
        </w:rPr>
        <w:t>する</w:t>
      </w:r>
      <w:r w:rsidR="00F918E1" w:rsidRPr="00EA2863">
        <w:rPr>
          <w:rFonts w:asciiTheme="minorEastAsia" w:hAnsiTheme="minorEastAsia" w:hint="eastAsia"/>
          <w:sz w:val="21"/>
          <w:szCs w:val="21"/>
        </w:rPr>
        <w:t>者</w:t>
      </w:r>
      <w:r w:rsidR="00543EEE" w:rsidRPr="00EA2863">
        <w:rPr>
          <w:rFonts w:asciiTheme="minorEastAsia" w:hAnsiTheme="minorEastAsia" w:hint="eastAsia"/>
          <w:sz w:val="21"/>
          <w:szCs w:val="21"/>
        </w:rPr>
        <w:t>、</w:t>
      </w:r>
      <w:r w:rsidR="008F448B" w:rsidRPr="00EA2863">
        <w:rPr>
          <w:rFonts w:asciiTheme="minorEastAsia" w:hAnsiTheme="minorEastAsia" w:hint="eastAsia"/>
          <w:sz w:val="21"/>
          <w:szCs w:val="21"/>
        </w:rPr>
        <w:t>又</w:t>
      </w:r>
      <w:r w:rsidR="003A4101" w:rsidRPr="00EA2863">
        <w:rPr>
          <w:rFonts w:asciiTheme="minorEastAsia" w:hAnsiTheme="minorEastAsia" w:hint="eastAsia"/>
          <w:sz w:val="21"/>
          <w:szCs w:val="21"/>
        </w:rPr>
        <w:t>は一般</w:t>
      </w:r>
      <w:r w:rsidR="00EF7BC3" w:rsidRPr="00EA2863">
        <w:rPr>
          <w:rFonts w:asciiTheme="minorEastAsia" w:hAnsiTheme="minorEastAsia" w:hint="eastAsia"/>
          <w:sz w:val="21"/>
          <w:szCs w:val="21"/>
        </w:rPr>
        <w:t>選抜</w:t>
      </w:r>
      <w:r w:rsidR="003A4101" w:rsidRPr="00EA2863">
        <w:rPr>
          <w:rFonts w:asciiTheme="minorEastAsia" w:hAnsiTheme="minorEastAsia"/>
          <w:sz w:val="21"/>
          <w:szCs w:val="21"/>
        </w:rPr>
        <w:t>(前期)の合格者で本プログラム</w:t>
      </w:r>
      <w:r w:rsidR="00F918E1" w:rsidRPr="00EA2863">
        <w:rPr>
          <w:rFonts w:asciiTheme="minorEastAsia" w:hAnsiTheme="minorEastAsia" w:hint="eastAsia"/>
          <w:sz w:val="21"/>
          <w:szCs w:val="21"/>
        </w:rPr>
        <w:t>を</w:t>
      </w:r>
      <w:r w:rsidR="003A4101" w:rsidRPr="00EA2863">
        <w:rPr>
          <w:rFonts w:asciiTheme="minorEastAsia" w:hAnsiTheme="minorEastAsia"/>
          <w:sz w:val="21"/>
          <w:szCs w:val="21"/>
        </w:rPr>
        <w:t>希望</w:t>
      </w:r>
      <w:r w:rsidR="00543EEE" w:rsidRPr="00EA2863">
        <w:rPr>
          <w:rFonts w:asciiTheme="minorEastAsia" w:hAnsiTheme="minorEastAsia" w:hint="eastAsia"/>
          <w:sz w:val="21"/>
          <w:szCs w:val="21"/>
        </w:rPr>
        <w:t>する</w:t>
      </w:r>
      <w:r w:rsidR="003A3C31" w:rsidRPr="00EA2863">
        <w:rPr>
          <w:rFonts w:asciiTheme="minorEastAsia" w:hAnsiTheme="minorEastAsia" w:hint="eastAsia"/>
          <w:sz w:val="21"/>
          <w:szCs w:val="21"/>
        </w:rPr>
        <w:t>者</w:t>
      </w:r>
      <w:r w:rsidR="00543EEE" w:rsidRPr="00EA2863">
        <w:rPr>
          <w:rFonts w:asciiTheme="minorEastAsia" w:hAnsiTheme="minorEastAsia" w:hint="eastAsia"/>
          <w:sz w:val="21"/>
          <w:szCs w:val="21"/>
        </w:rPr>
        <w:t>は、</w:t>
      </w:r>
      <w:r w:rsidR="00E873C5" w:rsidRPr="00EA2863">
        <w:rPr>
          <w:rFonts w:asciiTheme="minorEastAsia" w:hAnsiTheme="minorEastAsia" w:hint="eastAsia"/>
          <w:sz w:val="21"/>
          <w:szCs w:val="21"/>
        </w:rPr>
        <w:t>一般</w:t>
      </w:r>
      <w:r w:rsidR="007E6BE0" w:rsidRPr="00EA2863">
        <w:rPr>
          <w:rFonts w:asciiTheme="minorEastAsia" w:hAnsiTheme="minorEastAsia" w:hint="eastAsia"/>
          <w:sz w:val="21"/>
          <w:szCs w:val="21"/>
        </w:rPr>
        <w:t>選抜</w:t>
      </w:r>
      <w:r w:rsidR="001321EF" w:rsidRPr="00EA2863" w:rsidDel="001321EF">
        <w:rPr>
          <w:rFonts w:asciiTheme="minorEastAsia" w:hAnsiTheme="minorEastAsia"/>
          <w:sz w:val="21"/>
          <w:szCs w:val="21"/>
        </w:rPr>
        <w:t xml:space="preserve"> </w:t>
      </w:r>
      <w:r w:rsidR="00E873C5" w:rsidRPr="00EA2863">
        <w:rPr>
          <w:rFonts w:asciiTheme="minorEastAsia" w:hAnsiTheme="minorEastAsia"/>
          <w:sz w:val="21"/>
          <w:szCs w:val="21"/>
        </w:rPr>
        <w:t>(後期)の出願期間に</w:t>
      </w:r>
      <w:r w:rsidR="003A3C31" w:rsidRPr="00EA2863">
        <w:rPr>
          <w:rFonts w:asciiTheme="minorEastAsia" w:hAnsiTheme="minorEastAsia" w:hint="eastAsia"/>
          <w:sz w:val="21"/>
          <w:szCs w:val="21"/>
        </w:rPr>
        <w:t>上記を</w:t>
      </w:r>
      <w:r w:rsidR="00E873C5" w:rsidRPr="00EA2863">
        <w:rPr>
          <w:rFonts w:asciiTheme="minorEastAsia" w:hAnsiTheme="minorEastAsia"/>
          <w:sz w:val="21"/>
          <w:szCs w:val="21"/>
        </w:rPr>
        <w:t>提出する。</w:t>
      </w:r>
    </w:p>
    <w:p w14:paraId="23AC1CB3" w14:textId="77777777" w:rsidR="007138D3" w:rsidRPr="00EA2863" w:rsidRDefault="007138D3" w:rsidP="00461BD7">
      <w:pPr>
        <w:ind w:firstLine="220"/>
        <w:rPr>
          <w:rFonts w:asciiTheme="minorEastAsia" w:hAnsiTheme="minorEastAsia"/>
          <w:sz w:val="21"/>
          <w:szCs w:val="21"/>
        </w:rPr>
      </w:pPr>
    </w:p>
    <w:p w14:paraId="77B5270A" w14:textId="35AFA4CE" w:rsidR="003A4101" w:rsidRPr="00EA2863" w:rsidRDefault="003A4101" w:rsidP="00461BD7">
      <w:pPr>
        <w:rPr>
          <w:rFonts w:asciiTheme="minorEastAsia" w:hAnsiTheme="minorEastAsia"/>
          <w:b/>
          <w:sz w:val="21"/>
          <w:szCs w:val="21"/>
        </w:rPr>
      </w:pPr>
      <w:r w:rsidRPr="00EA2863">
        <w:rPr>
          <w:rFonts w:asciiTheme="minorEastAsia" w:hAnsiTheme="minorEastAsia" w:hint="eastAsia"/>
          <w:b/>
          <w:sz w:val="21"/>
          <w:szCs w:val="21"/>
        </w:rPr>
        <w:t>（</w:t>
      </w:r>
      <w:r w:rsidR="007138D3" w:rsidRPr="00EA2863">
        <w:rPr>
          <w:rFonts w:asciiTheme="minorEastAsia" w:hAnsiTheme="minorEastAsia"/>
          <w:b/>
          <w:sz w:val="21"/>
          <w:szCs w:val="21"/>
        </w:rPr>
        <w:t>6</w:t>
      </w:r>
      <w:r w:rsidRPr="00EA2863">
        <w:rPr>
          <w:rFonts w:asciiTheme="minorEastAsia" w:hAnsiTheme="minorEastAsia"/>
          <w:b/>
          <w:sz w:val="21"/>
          <w:szCs w:val="21"/>
        </w:rPr>
        <w:t>）選抜時期</w:t>
      </w:r>
    </w:p>
    <w:p w14:paraId="440B8F40" w14:textId="7962A393" w:rsidR="00EA7AE1" w:rsidRPr="00EA2863" w:rsidRDefault="006E4ABC" w:rsidP="00461BD7">
      <w:pPr>
        <w:rPr>
          <w:rFonts w:asciiTheme="minorEastAsia" w:hAnsiTheme="minorEastAsia"/>
          <w:sz w:val="21"/>
          <w:szCs w:val="21"/>
        </w:rPr>
      </w:pPr>
      <w:r w:rsidRPr="00EA2863">
        <w:rPr>
          <w:rFonts w:asciiTheme="minorEastAsia" w:hAnsiTheme="minorEastAsia" w:hint="eastAsia"/>
          <w:sz w:val="21"/>
          <w:szCs w:val="21"/>
        </w:rPr>
        <w:t xml:space="preserve">　</w:t>
      </w:r>
      <w:r w:rsidR="00543EEE" w:rsidRPr="00EA2863">
        <w:rPr>
          <w:rFonts w:asciiTheme="minorEastAsia" w:hAnsiTheme="minorEastAsia" w:hint="eastAsia"/>
          <w:sz w:val="21"/>
          <w:szCs w:val="21"/>
        </w:rPr>
        <w:t>第１次募集では、香川大学大学院農学研究科</w:t>
      </w:r>
      <w:r w:rsidR="00933893" w:rsidRPr="00EA2863">
        <w:rPr>
          <w:rFonts w:asciiTheme="minorEastAsia" w:hAnsiTheme="minorEastAsia"/>
          <w:sz w:val="21"/>
          <w:szCs w:val="21"/>
        </w:rPr>
        <w:t xml:space="preserve"> </w:t>
      </w:r>
      <w:r w:rsidR="00543EEE" w:rsidRPr="00EA2863">
        <w:rPr>
          <w:rFonts w:asciiTheme="minorEastAsia" w:hAnsiTheme="minorEastAsia"/>
          <w:sz w:val="21"/>
          <w:szCs w:val="21"/>
        </w:rPr>
        <w:t>(修士課程)特別</w:t>
      </w:r>
      <w:r w:rsidR="00F918E1" w:rsidRPr="00EA2863">
        <w:rPr>
          <w:rFonts w:asciiTheme="minorEastAsia" w:hAnsiTheme="minorEastAsia" w:hint="eastAsia"/>
          <w:sz w:val="21"/>
          <w:szCs w:val="21"/>
        </w:rPr>
        <w:t>選抜</w:t>
      </w:r>
      <w:r w:rsidR="00237CA4" w:rsidRPr="00EA2863">
        <w:rPr>
          <w:rFonts w:asciiTheme="minorEastAsia" w:hAnsiTheme="minorEastAsia"/>
          <w:sz w:val="21"/>
          <w:szCs w:val="21"/>
        </w:rPr>
        <w:t xml:space="preserve"> </w:t>
      </w:r>
      <w:r w:rsidR="00543EEE" w:rsidRPr="00EA2863">
        <w:rPr>
          <w:rFonts w:asciiTheme="minorEastAsia" w:hAnsiTheme="minorEastAsia"/>
          <w:sz w:val="21"/>
          <w:szCs w:val="21"/>
        </w:rPr>
        <w:t>(自己推薦)</w:t>
      </w:r>
      <w:r w:rsidR="00543EEE" w:rsidRPr="00EA2863">
        <w:rPr>
          <w:rFonts w:asciiTheme="minorEastAsia" w:hAnsiTheme="minorEastAsia" w:hint="eastAsia"/>
          <w:sz w:val="21"/>
          <w:szCs w:val="21"/>
        </w:rPr>
        <w:t>の</w:t>
      </w:r>
      <w:r w:rsidR="00543EEE" w:rsidRPr="00EA2863">
        <w:rPr>
          <w:rFonts w:asciiTheme="minorEastAsia" w:hAnsiTheme="minorEastAsia"/>
          <w:sz w:val="21"/>
          <w:szCs w:val="21"/>
        </w:rPr>
        <w:t>面</w:t>
      </w:r>
      <w:r w:rsidR="00543EEE" w:rsidRPr="00EA2863">
        <w:rPr>
          <w:rFonts w:asciiTheme="minorEastAsia" w:hAnsiTheme="minorEastAsia" w:hint="eastAsia"/>
          <w:sz w:val="21"/>
          <w:szCs w:val="21"/>
        </w:rPr>
        <w:t>接後、別途､本プログラムの選抜を行う。第２次募集では、</w:t>
      </w:r>
      <w:r w:rsidR="003A4101" w:rsidRPr="00EA2863">
        <w:rPr>
          <w:rFonts w:asciiTheme="minorEastAsia" w:hAnsiTheme="minorEastAsia" w:hint="eastAsia"/>
          <w:sz w:val="21"/>
          <w:szCs w:val="21"/>
        </w:rPr>
        <w:t>一般</w:t>
      </w:r>
      <w:r w:rsidR="007E6BE0" w:rsidRPr="00EA2863">
        <w:rPr>
          <w:rFonts w:asciiTheme="minorEastAsia" w:hAnsiTheme="minorEastAsia" w:hint="eastAsia"/>
          <w:sz w:val="21"/>
          <w:szCs w:val="21"/>
        </w:rPr>
        <w:t>選抜</w:t>
      </w:r>
      <w:r w:rsidR="003A4101" w:rsidRPr="00EA2863">
        <w:rPr>
          <w:rFonts w:asciiTheme="minorEastAsia" w:hAnsiTheme="minorEastAsia"/>
          <w:sz w:val="21"/>
          <w:szCs w:val="21"/>
        </w:rPr>
        <w:t>(後期)の面</w:t>
      </w:r>
      <w:r w:rsidR="00132A02" w:rsidRPr="00EA2863">
        <w:rPr>
          <w:rFonts w:asciiTheme="minorEastAsia" w:hAnsiTheme="minorEastAsia" w:hint="eastAsia"/>
          <w:sz w:val="21"/>
          <w:szCs w:val="21"/>
        </w:rPr>
        <w:t>接後、</w:t>
      </w:r>
      <w:r w:rsidR="003A4101" w:rsidRPr="00EA2863">
        <w:rPr>
          <w:rFonts w:asciiTheme="minorEastAsia" w:hAnsiTheme="minorEastAsia" w:hint="eastAsia"/>
          <w:sz w:val="21"/>
          <w:szCs w:val="21"/>
        </w:rPr>
        <w:t>別途､本プ</w:t>
      </w:r>
      <w:r w:rsidR="000D404C" w:rsidRPr="00EA2863">
        <w:rPr>
          <w:rFonts w:asciiTheme="minorEastAsia" w:hAnsiTheme="minorEastAsia" w:hint="eastAsia"/>
          <w:sz w:val="21"/>
          <w:szCs w:val="21"/>
        </w:rPr>
        <w:t>ロ</w:t>
      </w:r>
      <w:r w:rsidR="003A4101" w:rsidRPr="00EA2863">
        <w:rPr>
          <w:rFonts w:asciiTheme="minorEastAsia" w:hAnsiTheme="minorEastAsia" w:hint="eastAsia"/>
          <w:sz w:val="21"/>
          <w:szCs w:val="21"/>
        </w:rPr>
        <w:t>グラムの選抜を行う。</w:t>
      </w:r>
      <w:r w:rsidRPr="00EA2863">
        <w:rPr>
          <w:rFonts w:asciiTheme="minorEastAsia" w:hAnsiTheme="minorEastAsia" w:hint="eastAsia"/>
          <w:sz w:val="21"/>
          <w:szCs w:val="21"/>
        </w:rPr>
        <w:t>また、</w:t>
      </w:r>
      <w:r w:rsidR="003A4101" w:rsidRPr="00EA2863">
        <w:rPr>
          <w:rFonts w:asciiTheme="minorEastAsia" w:hAnsiTheme="minorEastAsia" w:hint="eastAsia"/>
          <w:sz w:val="21"/>
          <w:szCs w:val="21"/>
        </w:rPr>
        <w:t>香川大学大学院農学研究科の入学試験に不合格</w:t>
      </w:r>
      <w:r w:rsidR="008F448B" w:rsidRPr="00EA2863">
        <w:rPr>
          <w:rFonts w:asciiTheme="minorEastAsia" w:hAnsiTheme="minorEastAsia" w:hint="eastAsia"/>
          <w:sz w:val="21"/>
          <w:szCs w:val="21"/>
        </w:rPr>
        <w:t>と</w:t>
      </w:r>
      <w:r w:rsidR="003A4101" w:rsidRPr="00EA2863">
        <w:rPr>
          <w:rFonts w:asciiTheme="minorEastAsia" w:hAnsiTheme="minorEastAsia" w:hint="eastAsia"/>
          <w:sz w:val="21"/>
          <w:szCs w:val="21"/>
        </w:rPr>
        <w:t>なった場合は､本プログラムへの採用は自動的に無効となる。</w:t>
      </w:r>
    </w:p>
    <w:p w14:paraId="74630C6E" w14:textId="77777777" w:rsidR="00123EBC" w:rsidRPr="00EA2863" w:rsidRDefault="00123EBC" w:rsidP="00461BD7">
      <w:pPr>
        <w:ind w:firstLine="220"/>
        <w:rPr>
          <w:rFonts w:asciiTheme="minorEastAsia" w:hAnsiTheme="minorEastAsia"/>
          <w:sz w:val="21"/>
          <w:szCs w:val="21"/>
        </w:rPr>
      </w:pPr>
    </w:p>
    <w:p w14:paraId="3ECE766C" w14:textId="7D570275" w:rsidR="007138D3" w:rsidRPr="00EA2863" w:rsidRDefault="00262577" w:rsidP="00461BD7">
      <w:pPr>
        <w:rPr>
          <w:rFonts w:asciiTheme="minorEastAsia" w:hAnsiTheme="minorEastAsia"/>
          <w:b/>
          <w:sz w:val="21"/>
          <w:szCs w:val="21"/>
        </w:rPr>
      </w:pPr>
      <w:r w:rsidRPr="00EA2863">
        <w:rPr>
          <w:rFonts w:asciiTheme="minorEastAsia" w:hAnsiTheme="minorEastAsia" w:hint="eastAsia"/>
          <w:b/>
          <w:sz w:val="21"/>
          <w:szCs w:val="21"/>
        </w:rPr>
        <w:t>（</w:t>
      </w:r>
      <w:r w:rsidR="007138D3" w:rsidRPr="00EA2863">
        <w:rPr>
          <w:rFonts w:asciiTheme="minorEastAsia" w:hAnsiTheme="minorEastAsia"/>
          <w:b/>
          <w:sz w:val="21"/>
          <w:szCs w:val="21"/>
        </w:rPr>
        <w:t>7</w:t>
      </w:r>
      <w:r w:rsidRPr="00EA2863">
        <w:rPr>
          <w:rFonts w:asciiTheme="minorEastAsia" w:hAnsiTheme="minorEastAsia"/>
          <w:b/>
          <w:sz w:val="21"/>
          <w:szCs w:val="21"/>
        </w:rPr>
        <w:t>）プ</w:t>
      </w:r>
      <w:r w:rsidR="000D404C" w:rsidRPr="00EA2863">
        <w:rPr>
          <w:rFonts w:asciiTheme="minorEastAsia" w:hAnsiTheme="minorEastAsia" w:hint="eastAsia"/>
          <w:b/>
          <w:sz w:val="21"/>
          <w:szCs w:val="21"/>
        </w:rPr>
        <w:t>ロ</w:t>
      </w:r>
      <w:r w:rsidRPr="00EA2863">
        <w:rPr>
          <w:rFonts w:asciiTheme="minorEastAsia" w:hAnsiTheme="minorEastAsia" w:hint="eastAsia"/>
          <w:b/>
          <w:sz w:val="21"/>
          <w:szCs w:val="21"/>
        </w:rPr>
        <w:t>グラム修了要件</w:t>
      </w:r>
    </w:p>
    <w:p w14:paraId="6360467D" w14:textId="1B8372F9" w:rsidR="003A3C31" w:rsidRPr="00EA2863" w:rsidRDefault="007138D3" w:rsidP="00461BD7">
      <w:pPr>
        <w:ind w:left="105" w:hangingChars="50" w:hanging="105"/>
        <w:rPr>
          <w:rFonts w:asciiTheme="minorEastAsia" w:hAnsiTheme="minorEastAsia"/>
          <w:sz w:val="21"/>
          <w:szCs w:val="21"/>
        </w:rPr>
      </w:pPr>
      <w:r w:rsidRPr="00EA2863">
        <w:rPr>
          <w:rFonts w:asciiTheme="minorEastAsia" w:hAnsiTheme="minorEastAsia" w:hint="eastAsia"/>
          <w:sz w:val="21"/>
          <w:szCs w:val="21"/>
        </w:rPr>
        <w:t xml:space="preserve">　</w:t>
      </w:r>
      <w:r w:rsidR="00262577" w:rsidRPr="00EA2863">
        <w:rPr>
          <w:rFonts w:asciiTheme="minorEastAsia" w:hAnsiTheme="minorEastAsia" w:hint="eastAsia"/>
          <w:sz w:val="21"/>
          <w:szCs w:val="21"/>
        </w:rPr>
        <w:t>別に定める所定の単位</w:t>
      </w:r>
      <w:r w:rsidR="00C66056" w:rsidRPr="00EA2863">
        <w:rPr>
          <w:rFonts w:asciiTheme="minorEastAsia" w:hAnsiTheme="minorEastAsia"/>
          <w:sz w:val="21"/>
          <w:szCs w:val="21"/>
        </w:rPr>
        <w:t>3</w:t>
      </w:r>
      <w:r w:rsidR="00876B83" w:rsidRPr="00EA2863">
        <w:rPr>
          <w:rFonts w:asciiTheme="minorEastAsia" w:hAnsiTheme="minorEastAsia" w:hint="eastAsia"/>
          <w:sz w:val="21"/>
          <w:szCs w:val="21"/>
        </w:rPr>
        <w:t>8</w:t>
      </w:r>
      <w:r w:rsidR="00262577" w:rsidRPr="00EA2863">
        <w:rPr>
          <w:rFonts w:asciiTheme="minorEastAsia" w:hAnsiTheme="minorEastAsia"/>
          <w:sz w:val="21"/>
          <w:szCs w:val="21"/>
        </w:rPr>
        <w:t>単位</w:t>
      </w:r>
      <w:r w:rsidR="00CB4216" w:rsidRPr="00EA2863">
        <w:rPr>
          <w:rFonts w:asciiTheme="minorEastAsia" w:hAnsiTheme="minorEastAsia" w:hint="eastAsia"/>
          <w:sz w:val="21"/>
          <w:szCs w:val="21"/>
        </w:rPr>
        <w:t>以上</w:t>
      </w:r>
      <w:r w:rsidR="007F1E10" w:rsidRPr="00EA2863">
        <w:rPr>
          <w:rFonts w:asciiTheme="minorEastAsia" w:hAnsiTheme="minorEastAsia" w:hint="eastAsia"/>
          <w:sz w:val="21"/>
          <w:szCs w:val="21"/>
        </w:rPr>
        <w:t>を</w:t>
      </w:r>
      <w:r w:rsidR="00122666" w:rsidRPr="00EA2863">
        <w:rPr>
          <w:rFonts w:asciiTheme="minorEastAsia" w:hAnsiTheme="minorEastAsia" w:hint="eastAsia"/>
          <w:sz w:val="21"/>
          <w:szCs w:val="21"/>
        </w:rPr>
        <w:t>習</w:t>
      </w:r>
      <w:r w:rsidR="00262577" w:rsidRPr="00EA2863">
        <w:rPr>
          <w:rFonts w:asciiTheme="minorEastAsia" w:hAnsiTheme="minorEastAsia" w:hint="eastAsia"/>
          <w:sz w:val="21"/>
          <w:szCs w:val="21"/>
        </w:rPr>
        <w:t>得し､</w:t>
      </w:r>
      <w:r w:rsidR="00262577" w:rsidRPr="00EA2863">
        <w:rPr>
          <w:rFonts w:asciiTheme="minorEastAsia" w:hAnsiTheme="minorEastAsia"/>
          <w:sz w:val="21"/>
          <w:szCs w:val="21"/>
        </w:rPr>
        <w:t>TOEIC　730点以上またはそれと同等</w:t>
      </w:r>
      <w:r w:rsidR="007E6BE0" w:rsidRPr="00EA2863">
        <w:rPr>
          <w:rFonts w:asciiTheme="minorEastAsia" w:hAnsiTheme="minorEastAsia" w:hint="eastAsia"/>
          <w:sz w:val="21"/>
          <w:szCs w:val="21"/>
        </w:rPr>
        <w:t>以上</w:t>
      </w:r>
      <w:r w:rsidR="00262577" w:rsidRPr="00EA2863">
        <w:rPr>
          <w:rFonts w:asciiTheme="minorEastAsia" w:hAnsiTheme="minorEastAsia"/>
          <w:sz w:val="21"/>
          <w:szCs w:val="21"/>
        </w:rPr>
        <w:t>の英語能力</w:t>
      </w:r>
      <w:r w:rsidR="00CC4901" w:rsidRPr="00EA2863">
        <w:rPr>
          <w:rFonts w:asciiTheme="minorEastAsia" w:hAnsiTheme="minorEastAsia" w:cs="ヒラギノ明朝 ProN W3" w:hint="eastAsia"/>
          <w:kern w:val="0"/>
          <w:sz w:val="21"/>
          <w:szCs w:val="21"/>
        </w:rPr>
        <w:t>（英検準一級、</w:t>
      </w:r>
      <w:r w:rsidR="00CC4901" w:rsidRPr="00EA2863">
        <w:rPr>
          <w:rFonts w:asciiTheme="minorEastAsia" w:hAnsiTheme="minorEastAsia" w:cs="Arial"/>
          <w:bCs/>
          <w:kern w:val="0"/>
          <w:sz w:val="21"/>
          <w:szCs w:val="21"/>
        </w:rPr>
        <w:t>TOEFL-iBT 80点以上</w:t>
      </w:r>
      <w:r w:rsidR="00CC4901" w:rsidRPr="00EA2863">
        <w:rPr>
          <w:rFonts w:asciiTheme="minorEastAsia" w:hAnsiTheme="minorEastAsia" w:cs="ヒラギノ明朝 ProN W3" w:hint="eastAsia"/>
          <w:kern w:val="0"/>
          <w:sz w:val="21"/>
          <w:szCs w:val="21"/>
        </w:rPr>
        <w:t>）</w:t>
      </w:r>
      <w:r w:rsidR="00262577" w:rsidRPr="00EA2863">
        <w:rPr>
          <w:rFonts w:asciiTheme="minorEastAsia" w:hAnsiTheme="minorEastAsia"/>
          <w:sz w:val="21"/>
          <w:szCs w:val="21"/>
        </w:rPr>
        <w:t>を有すること。</w:t>
      </w:r>
      <w:r w:rsidR="00A13169" w:rsidRPr="00EA2863">
        <w:rPr>
          <w:rFonts w:asciiTheme="minorEastAsia" w:hAnsiTheme="minorEastAsia" w:hint="eastAsia"/>
          <w:sz w:val="21"/>
          <w:szCs w:val="21"/>
        </w:rPr>
        <w:t>修了者には所定のプログラム修了書を授与する。</w:t>
      </w:r>
    </w:p>
    <w:p w14:paraId="26952E84" w14:textId="77777777" w:rsidR="003A3C31" w:rsidRPr="00EA2863" w:rsidRDefault="003A3C31" w:rsidP="00461BD7">
      <w:pPr>
        <w:ind w:left="105" w:hangingChars="50" w:hanging="105"/>
        <w:rPr>
          <w:rFonts w:asciiTheme="minorEastAsia" w:hAnsiTheme="minorEastAsia"/>
          <w:sz w:val="21"/>
          <w:szCs w:val="21"/>
        </w:rPr>
      </w:pPr>
    </w:p>
    <w:p w14:paraId="20C6AE02" w14:textId="77777777" w:rsidR="00122666" w:rsidRPr="00EA2863" w:rsidRDefault="00122666" w:rsidP="00461BD7">
      <w:pPr>
        <w:rPr>
          <w:rFonts w:asciiTheme="minorEastAsia" w:hAnsiTheme="minorEastAsia"/>
          <w:b/>
          <w:sz w:val="21"/>
          <w:szCs w:val="21"/>
        </w:rPr>
      </w:pPr>
    </w:p>
    <w:p w14:paraId="010E5993" w14:textId="77777777" w:rsidR="00122666" w:rsidRPr="00EA2863" w:rsidRDefault="00122666" w:rsidP="00461BD7">
      <w:pPr>
        <w:rPr>
          <w:rFonts w:asciiTheme="minorEastAsia" w:hAnsiTheme="minorEastAsia"/>
          <w:b/>
          <w:sz w:val="21"/>
          <w:szCs w:val="21"/>
        </w:rPr>
      </w:pPr>
    </w:p>
    <w:p w14:paraId="1E8EFD86" w14:textId="77777777" w:rsidR="00122666" w:rsidRPr="00EA2863" w:rsidRDefault="00122666" w:rsidP="00461BD7">
      <w:pPr>
        <w:rPr>
          <w:rFonts w:asciiTheme="minorEastAsia" w:hAnsiTheme="minorEastAsia"/>
          <w:b/>
          <w:sz w:val="21"/>
          <w:szCs w:val="21"/>
        </w:rPr>
      </w:pPr>
    </w:p>
    <w:p w14:paraId="04037FF3" w14:textId="77777777" w:rsidR="00595EB1" w:rsidRPr="00EA2863" w:rsidRDefault="00595EB1">
      <w:pPr>
        <w:widowControl/>
        <w:jc w:val="left"/>
        <w:rPr>
          <w:rFonts w:asciiTheme="minorEastAsia" w:hAnsiTheme="minorEastAsia"/>
          <w:b/>
          <w:sz w:val="21"/>
          <w:szCs w:val="21"/>
        </w:rPr>
      </w:pPr>
      <w:r w:rsidRPr="00EA2863">
        <w:rPr>
          <w:rFonts w:asciiTheme="minorEastAsia" w:hAnsiTheme="minorEastAsia"/>
          <w:b/>
          <w:sz w:val="21"/>
          <w:szCs w:val="21"/>
        </w:rPr>
        <w:br w:type="page"/>
      </w:r>
    </w:p>
    <w:p w14:paraId="17582590" w14:textId="5B05AE7B" w:rsidR="00573CF0" w:rsidRPr="00EA2863" w:rsidRDefault="00573CF0" w:rsidP="00461BD7">
      <w:pPr>
        <w:rPr>
          <w:rFonts w:asciiTheme="minorEastAsia" w:hAnsiTheme="minorEastAsia"/>
          <w:b/>
          <w:sz w:val="21"/>
          <w:szCs w:val="21"/>
        </w:rPr>
      </w:pPr>
      <w:r w:rsidRPr="00EA2863">
        <w:rPr>
          <w:rFonts w:asciiTheme="minorEastAsia" w:hAnsiTheme="minorEastAsia" w:hint="eastAsia"/>
          <w:b/>
          <w:sz w:val="21"/>
          <w:szCs w:val="21"/>
        </w:rPr>
        <w:lastRenderedPageBreak/>
        <w:t>○</w:t>
      </w:r>
      <w:r w:rsidR="00786B8D" w:rsidRPr="00EA2863">
        <w:rPr>
          <w:rFonts w:asciiTheme="minorEastAsia" w:hAnsiTheme="minorEastAsia" w:hint="eastAsia"/>
          <w:b/>
          <w:sz w:val="21"/>
          <w:szCs w:val="21"/>
        </w:rPr>
        <w:t>プログラム</w:t>
      </w:r>
      <w:r w:rsidRPr="00EA2863">
        <w:rPr>
          <w:rFonts w:asciiTheme="minorEastAsia" w:hAnsiTheme="minorEastAsia" w:hint="eastAsia"/>
          <w:b/>
          <w:sz w:val="21"/>
          <w:szCs w:val="21"/>
        </w:rPr>
        <w:t>の説明</w:t>
      </w:r>
    </w:p>
    <w:p w14:paraId="2C062DD9" w14:textId="6D112E7F" w:rsidR="00573CF0" w:rsidRPr="00EA2863" w:rsidRDefault="009E660B" w:rsidP="00461BD7">
      <w:pPr>
        <w:rPr>
          <w:rFonts w:asciiTheme="minorEastAsia" w:hAnsiTheme="minorEastAsia"/>
          <w:b/>
          <w:sz w:val="21"/>
          <w:szCs w:val="21"/>
          <w:u w:val="single"/>
        </w:rPr>
      </w:pPr>
      <w:r w:rsidRPr="00EA2863">
        <w:rPr>
          <w:rFonts w:asciiTheme="minorEastAsia" w:hAnsiTheme="minorEastAsia"/>
          <w:b/>
          <w:noProof/>
          <w:sz w:val="21"/>
          <w:szCs w:val="21"/>
        </w:rPr>
        <w:drawing>
          <wp:anchor distT="0" distB="0" distL="114300" distR="114300" simplePos="0" relativeHeight="251659264" behindDoc="0" locked="0" layoutInCell="1" allowOverlap="1" wp14:anchorId="15CCBA0B" wp14:editId="4731BB7E">
            <wp:simplePos x="0" y="0"/>
            <wp:positionH relativeFrom="column">
              <wp:posOffset>-114300</wp:posOffset>
            </wp:positionH>
            <wp:positionV relativeFrom="paragraph">
              <wp:posOffset>304800</wp:posOffset>
            </wp:positionV>
            <wp:extent cx="2944495" cy="2211705"/>
            <wp:effectExtent l="0" t="0" r="1905" b="0"/>
            <wp:wrapTight wrapText="bothSides">
              <wp:wrapPolygon edited="0">
                <wp:start x="0" y="0"/>
                <wp:lineTo x="0" y="21333"/>
                <wp:lineTo x="16397" y="21333"/>
                <wp:lineTo x="21428" y="21333"/>
                <wp:lineTo x="21428" y="248"/>
                <wp:lineTo x="16397" y="0"/>
                <wp:lineTo x="0" y="0"/>
              </wp:wrapPolygon>
            </wp:wrapTight>
            <wp:docPr id="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349" w:rsidRPr="00EA2863">
        <w:rPr>
          <w:rFonts w:asciiTheme="minorEastAsia" w:hAnsiTheme="minorEastAsia" w:hint="eastAsia"/>
          <w:b/>
          <w:sz w:val="21"/>
          <w:szCs w:val="21"/>
          <w:u w:val="single"/>
        </w:rPr>
        <w:t>プログラムの概要</w:t>
      </w:r>
    </w:p>
    <w:p w14:paraId="42948ABA" w14:textId="35C345FD" w:rsidR="00ED5048" w:rsidRPr="00EA2863" w:rsidRDefault="00E750AC" w:rsidP="00461BD7">
      <w:pPr>
        <w:rPr>
          <w:rFonts w:asciiTheme="minorEastAsia" w:hAnsiTheme="minorEastAsia"/>
          <w:kern w:val="0"/>
          <w:sz w:val="21"/>
          <w:szCs w:val="21"/>
        </w:rPr>
      </w:pPr>
      <w:r w:rsidRPr="00EA2863">
        <w:rPr>
          <w:rFonts w:asciiTheme="minorEastAsia" w:hAnsiTheme="minorEastAsia"/>
          <w:noProof/>
          <w:kern w:val="0"/>
          <w:sz w:val="21"/>
          <w:szCs w:val="21"/>
        </w:rPr>
        <w:object w:dxaOrig="7169" w:dyaOrig="5382" w14:anchorId="67C57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25pt;height:176.65pt;mso-width-percent:0;mso-height-percent:0;mso-width-percent:0;mso-height-percent:0" o:ole="">
            <v:imagedata r:id="rId9" o:title=""/>
          </v:shape>
          <o:OLEObject Type="Embed" ProgID="PowerPoint.Slide.12" ShapeID="_x0000_i1025" DrawAspect="Content" ObjectID="_1590382994" r:id="rId10"/>
        </w:object>
      </w:r>
    </w:p>
    <w:p w14:paraId="697FD4F7" w14:textId="1CDE835D" w:rsidR="00573CF0" w:rsidRPr="00EA2863" w:rsidRDefault="00573CF0" w:rsidP="00461BD7">
      <w:pPr>
        <w:ind w:firstLine="284"/>
        <w:rPr>
          <w:rFonts w:asciiTheme="minorEastAsia" w:hAnsiTheme="minorEastAsia"/>
          <w:kern w:val="0"/>
          <w:sz w:val="21"/>
          <w:szCs w:val="21"/>
        </w:rPr>
      </w:pPr>
      <w:r w:rsidRPr="00EA2863">
        <w:rPr>
          <w:rFonts w:asciiTheme="minorEastAsia" w:hAnsiTheme="minorEastAsia" w:hint="eastAsia"/>
          <w:kern w:val="0"/>
          <w:sz w:val="21"/>
          <w:szCs w:val="21"/>
        </w:rPr>
        <w:t>本プログラムは、</w:t>
      </w:r>
      <w:r w:rsidRPr="00EA2863">
        <w:rPr>
          <w:rFonts w:asciiTheme="minorEastAsia" w:hAnsiTheme="minorEastAsia" w:hint="eastAsia"/>
          <w:sz w:val="21"/>
          <w:szCs w:val="21"/>
        </w:rPr>
        <w:t>日本の食の安全特別コースを母体として、「日本の食の安全」の観点から、交流のある大学から優秀な学生を選抜し、コンソーシアム企業と連携しながら、作物の育成・収穫・加工・流通・販売に至るまで総合的に食の安全に必要な能力を体系的に身に</w:t>
      </w:r>
      <w:r w:rsidR="00E16D8B" w:rsidRPr="00EA2863">
        <w:rPr>
          <w:rFonts w:asciiTheme="minorEastAsia" w:hAnsiTheme="minorEastAsia" w:hint="eastAsia"/>
          <w:sz w:val="21"/>
          <w:szCs w:val="21"/>
        </w:rPr>
        <w:t>付</w:t>
      </w:r>
      <w:r w:rsidRPr="00EA2863">
        <w:rPr>
          <w:rFonts w:asciiTheme="minorEastAsia" w:hAnsiTheme="minorEastAsia" w:hint="eastAsia"/>
          <w:sz w:val="21"/>
          <w:szCs w:val="21"/>
        </w:rPr>
        <w:t>け、日本語能力や日本文化を正しく理解した優秀な国際人、かつ経営感覚を身につけた企業幹部となりうる人材を育成し、日系企業に就職させ、将来、日本と海外事業所との架け橋になる幹部候補生の育成を目標にしている。</w:t>
      </w:r>
    </w:p>
    <w:p w14:paraId="267CA5B3" w14:textId="079FE719" w:rsidR="00595EB1" w:rsidRPr="00EA2863" w:rsidRDefault="00573CF0" w:rsidP="00595EB1">
      <w:pPr>
        <w:ind w:firstLineChars="100" w:firstLine="210"/>
        <w:rPr>
          <w:rFonts w:asciiTheme="minorEastAsia" w:hAnsiTheme="minorEastAsia"/>
          <w:sz w:val="21"/>
          <w:szCs w:val="21"/>
        </w:rPr>
      </w:pPr>
      <w:r w:rsidRPr="00EA2863">
        <w:rPr>
          <w:rFonts w:asciiTheme="minorEastAsia" w:hAnsiTheme="minorEastAsia" w:hint="eastAsia"/>
          <w:sz w:val="21"/>
          <w:szCs w:val="21"/>
        </w:rPr>
        <w:t>コンソーシアム企業と連携しながら、高度な食の安全に関する</w:t>
      </w:r>
      <w:r w:rsidR="001951D8" w:rsidRPr="00EA2863">
        <w:rPr>
          <w:rFonts w:asciiTheme="minorEastAsia" w:hAnsiTheme="minorEastAsia" w:hint="eastAsia"/>
          <w:sz w:val="21"/>
          <w:szCs w:val="21"/>
        </w:rPr>
        <w:t>実践的な</w:t>
      </w:r>
      <w:r w:rsidRPr="00EA2863">
        <w:rPr>
          <w:rFonts w:asciiTheme="minorEastAsia" w:hAnsiTheme="minorEastAsia" w:hint="eastAsia"/>
          <w:sz w:val="21"/>
          <w:szCs w:val="21"/>
        </w:rPr>
        <w:t>教育方法の確立と人材育成システム構築及び関連企業の海外展開力強化を目指す。また、香川県などとの協力体制を確立し､私費</w:t>
      </w:r>
      <w:r w:rsidR="00AC5915" w:rsidRPr="00EA2863">
        <w:rPr>
          <w:rFonts w:asciiTheme="minorEastAsia" w:hAnsiTheme="minorEastAsia" w:hint="eastAsia"/>
          <w:sz w:val="21"/>
          <w:szCs w:val="21"/>
        </w:rPr>
        <w:t>外国人</w:t>
      </w:r>
      <w:r w:rsidRPr="00EA2863">
        <w:rPr>
          <w:rFonts w:asciiTheme="minorEastAsia" w:hAnsiTheme="minorEastAsia" w:hint="eastAsia"/>
          <w:sz w:val="21"/>
          <w:szCs w:val="21"/>
        </w:rPr>
        <w:t>留学生の確保に努めると共に、日本人学生</w:t>
      </w:r>
      <w:r w:rsidR="00E16D8B" w:rsidRPr="00EA2863">
        <w:rPr>
          <w:rFonts w:asciiTheme="minorEastAsia" w:hAnsiTheme="minorEastAsia" w:hint="eastAsia"/>
          <w:sz w:val="21"/>
          <w:szCs w:val="21"/>
        </w:rPr>
        <w:t>を</w:t>
      </w:r>
      <w:r w:rsidRPr="00EA2863">
        <w:rPr>
          <w:rFonts w:asciiTheme="minorEastAsia" w:hAnsiTheme="minorEastAsia" w:hint="eastAsia"/>
          <w:sz w:val="21"/>
          <w:szCs w:val="21"/>
        </w:rPr>
        <w:t>本プログラムへ参加</w:t>
      </w:r>
      <w:r w:rsidR="001951D8" w:rsidRPr="00EA2863">
        <w:rPr>
          <w:rFonts w:asciiTheme="minorEastAsia" w:hAnsiTheme="minorEastAsia" w:hint="eastAsia"/>
          <w:sz w:val="21"/>
          <w:szCs w:val="21"/>
        </w:rPr>
        <w:t>させて、留学生と共同学習を行うことで、留学生が日本及び日本人の特性の理解を高めると共に、国際感覚を身に</w:t>
      </w:r>
      <w:r w:rsidR="00E16D8B" w:rsidRPr="00EA2863">
        <w:rPr>
          <w:rFonts w:asciiTheme="minorEastAsia" w:hAnsiTheme="minorEastAsia" w:hint="eastAsia"/>
          <w:sz w:val="21"/>
          <w:szCs w:val="21"/>
        </w:rPr>
        <w:t>付</w:t>
      </w:r>
      <w:r w:rsidR="001951D8" w:rsidRPr="00EA2863">
        <w:rPr>
          <w:rFonts w:asciiTheme="minorEastAsia" w:hAnsiTheme="minorEastAsia" w:hint="eastAsia"/>
          <w:sz w:val="21"/>
          <w:szCs w:val="21"/>
        </w:rPr>
        <w:t>けた日本人の国際化を促し、食品及びその関連分野でグローバルに活躍できる人材を育成することを目的としている。</w:t>
      </w:r>
      <w:r w:rsidR="00595EB1" w:rsidRPr="00EA2863">
        <w:rPr>
          <w:rFonts w:asciiTheme="minorEastAsia" w:hAnsiTheme="minorEastAsia" w:hint="eastAsia"/>
          <w:sz w:val="21"/>
          <w:szCs w:val="21"/>
        </w:rPr>
        <w:t>現在のコンソーシアム企業（1</w:t>
      </w:r>
      <w:r w:rsidR="00595EB1" w:rsidRPr="00EA2863">
        <w:rPr>
          <w:rFonts w:asciiTheme="minorEastAsia" w:hAnsiTheme="minorEastAsia"/>
          <w:sz w:val="21"/>
          <w:szCs w:val="21"/>
        </w:rPr>
        <w:t>2</w:t>
      </w:r>
      <w:r w:rsidR="00595EB1" w:rsidRPr="00EA2863">
        <w:rPr>
          <w:rFonts w:asciiTheme="minorEastAsia" w:hAnsiTheme="minorEastAsia" w:hint="eastAsia"/>
          <w:sz w:val="21"/>
          <w:szCs w:val="21"/>
        </w:rPr>
        <w:t>社）と賛助会員企業（14社）は以下に示したとおりです。</w:t>
      </w:r>
    </w:p>
    <w:tbl>
      <w:tblPr>
        <w:tblW w:w="9493" w:type="dxa"/>
        <w:tblInd w:w="99" w:type="dxa"/>
        <w:tblLayout w:type="fixed"/>
        <w:tblCellMar>
          <w:left w:w="99" w:type="dxa"/>
          <w:right w:w="99" w:type="dxa"/>
        </w:tblCellMar>
        <w:tblLook w:val="04A0" w:firstRow="1" w:lastRow="0" w:firstColumn="1" w:lastColumn="0" w:noHBand="0" w:noVBand="1"/>
      </w:tblPr>
      <w:tblGrid>
        <w:gridCol w:w="2373"/>
        <w:gridCol w:w="2373"/>
        <w:gridCol w:w="2373"/>
        <w:gridCol w:w="2374"/>
      </w:tblGrid>
      <w:tr w:rsidR="00EA2863" w:rsidRPr="00EA2863" w14:paraId="305EB268" w14:textId="77777777" w:rsidTr="00595EB1">
        <w:trPr>
          <w:trHeight w:val="261"/>
        </w:trPr>
        <w:tc>
          <w:tcPr>
            <w:tcW w:w="9493"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16ED8046"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【Ⅰ】コンソーシアム企業 (12社）</w:t>
            </w:r>
          </w:p>
        </w:tc>
      </w:tr>
      <w:tr w:rsidR="00EA2863" w:rsidRPr="00EA2863" w14:paraId="7C9D55E9" w14:textId="77777777" w:rsidTr="00595EB1">
        <w:trPr>
          <w:trHeight w:val="261"/>
        </w:trPr>
        <w:tc>
          <w:tcPr>
            <w:tcW w:w="2373" w:type="dxa"/>
            <w:tcBorders>
              <w:top w:val="single" w:sz="4" w:space="0" w:color="auto"/>
              <w:left w:val="single" w:sz="4" w:space="0" w:color="auto"/>
              <w:bottom w:val="nil"/>
              <w:right w:val="nil"/>
            </w:tcBorders>
            <w:shd w:val="clear" w:color="auto" w:fill="auto"/>
            <w:noWrap/>
            <w:vAlign w:val="center"/>
            <w:hideMark/>
          </w:tcPr>
          <w:p w14:paraId="3BEF035E"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㈱ニチレイフーズ</w:t>
            </w:r>
          </w:p>
        </w:tc>
        <w:tc>
          <w:tcPr>
            <w:tcW w:w="2373" w:type="dxa"/>
            <w:tcBorders>
              <w:top w:val="single" w:sz="4" w:space="0" w:color="auto"/>
              <w:left w:val="nil"/>
              <w:bottom w:val="nil"/>
              <w:right w:val="nil"/>
            </w:tcBorders>
            <w:shd w:val="clear" w:color="auto" w:fill="auto"/>
            <w:noWrap/>
            <w:vAlign w:val="center"/>
            <w:hideMark/>
          </w:tcPr>
          <w:p w14:paraId="5B6100D8"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味の素冷凍食品㈱</w:t>
            </w:r>
          </w:p>
        </w:tc>
        <w:tc>
          <w:tcPr>
            <w:tcW w:w="2373" w:type="dxa"/>
            <w:tcBorders>
              <w:top w:val="single" w:sz="4" w:space="0" w:color="auto"/>
              <w:left w:val="nil"/>
              <w:bottom w:val="nil"/>
              <w:right w:val="nil"/>
            </w:tcBorders>
            <w:shd w:val="clear" w:color="auto" w:fill="auto"/>
            <w:noWrap/>
            <w:vAlign w:val="center"/>
            <w:hideMark/>
          </w:tcPr>
          <w:p w14:paraId="336A3430"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テーブルマーク㈱</w:t>
            </w:r>
          </w:p>
        </w:tc>
        <w:tc>
          <w:tcPr>
            <w:tcW w:w="2373" w:type="dxa"/>
            <w:tcBorders>
              <w:top w:val="single" w:sz="4" w:space="0" w:color="auto"/>
              <w:left w:val="nil"/>
              <w:bottom w:val="nil"/>
              <w:right w:val="single" w:sz="4" w:space="0" w:color="auto"/>
            </w:tcBorders>
            <w:shd w:val="clear" w:color="auto" w:fill="auto"/>
            <w:noWrap/>
            <w:vAlign w:val="center"/>
            <w:hideMark/>
          </w:tcPr>
          <w:p w14:paraId="0C60E77D"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日本食研HD㈱</w:t>
            </w:r>
          </w:p>
        </w:tc>
      </w:tr>
      <w:tr w:rsidR="00EA2863" w:rsidRPr="00EA2863" w14:paraId="0A755652" w14:textId="77777777" w:rsidTr="00595EB1">
        <w:trPr>
          <w:trHeight w:val="261"/>
        </w:trPr>
        <w:tc>
          <w:tcPr>
            <w:tcW w:w="2373" w:type="dxa"/>
            <w:tcBorders>
              <w:top w:val="nil"/>
              <w:left w:val="single" w:sz="4" w:space="0" w:color="auto"/>
              <w:bottom w:val="nil"/>
              <w:right w:val="nil"/>
            </w:tcBorders>
            <w:shd w:val="clear" w:color="auto" w:fill="auto"/>
            <w:noWrap/>
            <w:vAlign w:val="center"/>
            <w:hideMark/>
          </w:tcPr>
          <w:p w14:paraId="3AF5D1FE"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㈱ホワイトフーズ</w:t>
            </w:r>
          </w:p>
        </w:tc>
        <w:tc>
          <w:tcPr>
            <w:tcW w:w="2373" w:type="dxa"/>
            <w:tcBorders>
              <w:top w:val="nil"/>
              <w:left w:val="nil"/>
              <w:bottom w:val="nil"/>
              <w:right w:val="nil"/>
            </w:tcBorders>
            <w:shd w:val="clear" w:color="auto" w:fill="auto"/>
            <w:noWrap/>
            <w:vAlign w:val="center"/>
            <w:hideMark/>
          </w:tcPr>
          <w:p w14:paraId="0385CAFA"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㈱ハマダフードシステム</w:t>
            </w:r>
          </w:p>
        </w:tc>
        <w:tc>
          <w:tcPr>
            <w:tcW w:w="2373" w:type="dxa"/>
            <w:tcBorders>
              <w:top w:val="nil"/>
              <w:left w:val="nil"/>
              <w:bottom w:val="nil"/>
              <w:right w:val="nil"/>
            </w:tcBorders>
            <w:shd w:val="clear" w:color="auto" w:fill="auto"/>
            <w:noWrap/>
            <w:vAlign w:val="center"/>
            <w:hideMark/>
          </w:tcPr>
          <w:p w14:paraId="3EC89A28"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キング醸造㈱</w:t>
            </w:r>
          </w:p>
        </w:tc>
        <w:tc>
          <w:tcPr>
            <w:tcW w:w="2373" w:type="dxa"/>
            <w:tcBorders>
              <w:top w:val="nil"/>
              <w:left w:val="nil"/>
              <w:bottom w:val="nil"/>
              <w:right w:val="single" w:sz="4" w:space="0" w:color="auto"/>
            </w:tcBorders>
            <w:shd w:val="clear" w:color="auto" w:fill="auto"/>
            <w:noWrap/>
            <w:vAlign w:val="center"/>
            <w:hideMark/>
          </w:tcPr>
          <w:p w14:paraId="30CED95B"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オタフクHD㈱</w:t>
            </w:r>
          </w:p>
        </w:tc>
      </w:tr>
      <w:tr w:rsidR="00EA2863" w:rsidRPr="00EA2863" w14:paraId="74031A69" w14:textId="77777777" w:rsidTr="00595EB1">
        <w:trPr>
          <w:trHeight w:val="261"/>
        </w:trPr>
        <w:tc>
          <w:tcPr>
            <w:tcW w:w="2373" w:type="dxa"/>
            <w:tcBorders>
              <w:top w:val="nil"/>
              <w:left w:val="single" w:sz="4" w:space="0" w:color="auto"/>
              <w:bottom w:val="single" w:sz="4" w:space="0" w:color="auto"/>
              <w:right w:val="nil"/>
            </w:tcBorders>
            <w:shd w:val="clear" w:color="auto" w:fill="auto"/>
            <w:noWrap/>
            <w:vAlign w:val="center"/>
            <w:hideMark/>
          </w:tcPr>
          <w:p w14:paraId="527D4E98"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㈱味のちぬや</w:t>
            </w:r>
          </w:p>
        </w:tc>
        <w:tc>
          <w:tcPr>
            <w:tcW w:w="2373" w:type="dxa"/>
            <w:tcBorders>
              <w:top w:val="nil"/>
              <w:left w:val="nil"/>
              <w:bottom w:val="single" w:sz="4" w:space="0" w:color="auto"/>
              <w:right w:val="nil"/>
            </w:tcBorders>
            <w:shd w:val="clear" w:color="auto" w:fill="auto"/>
            <w:noWrap/>
            <w:vAlign w:val="center"/>
            <w:hideMark/>
          </w:tcPr>
          <w:p w14:paraId="2C3D1003"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日清食品HD㈱</w:t>
            </w:r>
          </w:p>
        </w:tc>
        <w:tc>
          <w:tcPr>
            <w:tcW w:w="2373" w:type="dxa"/>
            <w:tcBorders>
              <w:top w:val="nil"/>
              <w:left w:val="nil"/>
              <w:bottom w:val="single" w:sz="4" w:space="0" w:color="auto"/>
              <w:right w:val="nil"/>
            </w:tcBorders>
            <w:shd w:val="clear" w:color="auto" w:fill="auto"/>
            <w:noWrap/>
            <w:vAlign w:val="center"/>
            <w:hideMark/>
          </w:tcPr>
          <w:p w14:paraId="3D9C010E"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不二製油㈱</w:t>
            </w:r>
          </w:p>
        </w:tc>
        <w:tc>
          <w:tcPr>
            <w:tcW w:w="2373" w:type="dxa"/>
            <w:tcBorders>
              <w:top w:val="nil"/>
              <w:left w:val="nil"/>
              <w:bottom w:val="single" w:sz="4" w:space="0" w:color="auto"/>
              <w:right w:val="single" w:sz="4" w:space="0" w:color="auto"/>
            </w:tcBorders>
            <w:shd w:val="clear" w:color="auto" w:fill="auto"/>
            <w:noWrap/>
            <w:vAlign w:val="center"/>
            <w:hideMark/>
          </w:tcPr>
          <w:p w14:paraId="24E1583E"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日本ハム㈱</w:t>
            </w:r>
          </w:p>
        </w:tc>
      </w:tr>
      <w:tr w:rsidR="00EA2863" w:rsidRPr="00EA2863" w14:paraId="7F72B9BC" w14:textId="77777777" w:rsidTr="00595EB1">
        <w:trPr>
          <w:trHeight w:val="261"/>
        </w:trPr>
        <w:tc>
          <w:tcPr>
            <w:tcW w:w="9493"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361930D2"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【Ⅱ】賛助会員企業　（14社）</w:t>
            </w:r>
          </w:p>
        </w:tc>
      </w:tr>
      <w:tr w:rsidR="00EA2863" w:rsidRPr="00EA2863" w14:paraId="3CB9AE55" w14:textId="77777777" w:rsidTr="00595EB1">
        <w:trPr>
          <w:trHeight w:val="261"/>
        </w:trPr>
        <w:tc>
          <w:tcPr>
            <w:tcW w:w="2373" w:type="dxa"/>
            <w:tcBorders>
              <w:top w:val="single" w:sz="4" w:space="0" w:color="auto"/>
              <w:left w:val="single" w:sz="4" w:space="0" w:color="auto"/>
              <w:bottom w:val="nil"/>
              <w:right w:val="nil"/>
            </w:tcBorders>
            <w:shd w:val="clear" w:color="auto" w:fill="auto"/>
            <w:noWrap/>
            <w:vAlign w:val="center"/>
            <w:hideMark/>
          </w:tcPr>
          <w:p w14:paraId="6F4C4C24"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㈱キョーワ</w:t>
            </w:r>
          </w:p>
        </w:tc>
        <w:tc>
          <w:tcPr>
            <w:tcW w:w="2373" w:type="dxa"/>
            <w:tcBorders>
              <w:top w:val="single" w:sz="4" w:space="0" w:color="auto"/>
              <w:left w:val="nil"/>
              <w:bottom w:val="nil"/>
              <w:right w:val="nil"/>
            </w:tcBorders>
            <w:shd w:val="clear" w:color="auto" w:fill="auto"/>
            <w:noWrap/>
            <w:vAlign w:val="center"/>
            <w:hideMark/>
          </w:tcPr>
          <w:p w14:paraId="5D12022E"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㈱七星食品</w:t>
            </w:r>
          </w:p>
        </w:tc>
        <w:tc>
          <w:tcPr>
            <w:tcW w:w="2373" w:type="dxa"/>
            <w:tcBorders>
              <w:top w:val="single" w:sz="4" w:space="0" w:color="auto"/>
              <w:left w:val="nil"/>
              <w:bottom w:val="nil"/>
              <w:right w:val="nil"/>
            </w:tcBorders>
            <w:shd w:val="clear" w:color="auto" w:fill="auto"/>
            <w:noWrap/>
            <w:vAlign w:val="center"/>
            <w:hideMark/>
          </w:tcPr>
          <w:p w14:paraId="16EA775B"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㈱金子食品</w:t>
            </w:r>
          </w:p>
        </w:tc>
        <w:tc>
          <w:tcPr>
            <w:tcW w:w="2373" w:type="dxa"/>
            <w:tcBorders>
              <w:top w:val="single" w:sz="4" w:space="0" w:color="auto"/>
              <w:left w:val="nil"/>
              <w:bottom w:val="nil"/>
              <w:right w:val="single" w:sz="4" w:space="0" w:color="auto"/>
            </w:tcBorders>
            <w:shd w:val="clear" w:color="auto" w:fill="auto"/>
            <w:noWrap/>
            <w:vAlign w:val="center"/>
            <w:hideMark/>
          </w:tcPr>
          <w:p w14:paraId="3BF18CF7"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㈱オカベ</w:t>
            </w:r>
          </w:p>
        </w:tc>
      </w:tr>
      <w:tr w:rsidR="00EA2863" w:rsidRPr="00EA2863" w14:paraId="40E4C547" w14:textId="77777777" w:rsidTr="00595EB1">
        <w:trPr>
          <w:trHeight w:val="261"/>
        </w:trPr>
        <w:tc>
          <w:tcPr>
            <w:tcW w:w="2373" w:type="dxa"/>
            <w:tcBorders>
              <w:top w:val="nil"/>
              <w:left w:val="single" w:sz="4" w:space="0" w:color="auto"/>
              <w:bottom w:val="nil"/>
              <w:right w:val="nil"/>
            </w:tcBorders>
            <w:shd w:val="clear" w:color="auto" w:fill="auto"/>
            <w:noWrap/>
            <w:vAlign w:val="center"/>
            <w:hideMark/>
          </w:tcPr>
          <w:p w14:paraId="3A61BB1C"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ハイスキー食品工業㈱</w:t>
            </w:r>
          </w:p>
        </w:tc>
        <w:tc>
          <w:tcPr>
            <w:tcW w:w="2373" w:type="dxa"/>
            <w:tcBorders>
              <w:top w:val="nil"/>
              <w:left w:val="nil"/>
              <w:bottom w:val="nil"/>
              <w:right w:val="nil"/>
            </w:tcBorders>
            <w:shd w:val="clear" w:color="auto" w:fill="auto"/>
            <w:noWrap/>
            <w:vAlign w:val="center"/>
            <w:hideMark/>
          </w:tcPr>
          <w:p w14:paraId="5253FEE8"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㈱大和製作所</w:t>
            </w:r>
          </w:p>
        </w:tc>
        <w:tc>
          <w:tcPr>
            <w:tcW w:w="2373" w:type="dxa"/>
            <w:tcBorders>
              <w:top w:val="nil"/>
              <w:left w:val="nil"/>
              <w:bottom w:val="nil"/>
              <w:right w:val="nil"/>
            </w:tcBorders>
            <w:shd w:val="clear" w:color="auto" w:fill="auto"/>
            <w:noWrap/>
            <w:vAlign w:val="center"/>
            <w:hideMark/>
          </w:tcPr>
          <w:p w14:paraId="7B66ED09"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㈱サンアロマ</w:t>
            </w:r>
          </w:p>
        </w:tc>
        <w:tc>
          <w:tcPr>
            <w:tcW w:w="2373" w:type="dxa"/>
            <w:tcBorders>
              <w:top w:val="nil"/>
              <w:left w:val="nil"/>
              <w:bottom w:val="nil"/>
              <w:right w:val="single" w:sz="4" w:space="0" w:color="auto"/>
            </w:tcBorders>
            <w:shd w:val="clear" w:color="auto" w:fill="auto"/>
            <w:noWrap/>
            <w:vAlign w:val="center"/>
            <w:hideMark/>
          </w:tcPr>
          <w:p w14:paraId="36A05B8B"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堂本食品㈱</w:t>
            </w:r>
          </w:p>
        </w:tc>
      </w:tr>
      <w:tr w:rsidR="00EA2863" w:rsidRPr="00EA2863" w14:paraId="6CF619B4" w14:textId="77777777" w:rsidTr="00595EB1">
        <w:trPr>
          <w:trHeight w:val="261"/>
        </w:trPr>
        <w:tc>
          <w:tcPr>
            <w:tcW w:w="2373" w:type="dxa"/>
            <w:tcBorders>
              <w:top w:val="nil"/>
              <w:left w:val="single" w:sz="4" w:space="0" w:color="auto"/>
              <w:bottom w:val="nil"/>
              <w:right w:val="nil"/>
            </w:tcBorders>
            <w:shd w:val="clear" w:color="auto" w:fill="auto"/>
            <w:noWrap/>
            <w:vAlign w:val="center"/>
            <w:hideMark/>
          </w:tcPr>
          <w:p w14:paraId="23711035"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市岡製菓㈱</w:t>
            </w:r>
          </w:p>
        </w:tc>
        <w:tc>
          <w:tcPr>
            <w:tcW w:w="2373" w:type="dxa"/>
            <w:tcBorders>
              <w:top w:val="nil"/>
              <w:left w:val="nil"/>
              <w:bottom w:val="nil"/>
              <w:right w:val="nil"/>
            </w:tcBorders>
            <w:shd w:val="clear" w:color="auto" w:fill="auto"/>
            <w:noWrap/>
            <w:vAlign w:val="center"/>
            <w:hideMark/>
          </w:tcPr>
          <w:p w14:paraId="43878BCF"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㈱スリィ・サポート</w:t>
            </w:r>
          </w:p>
        </w:tc>
        <w:tc>
          <w:tcPr>
            <w:tcW w:w="2373" w:type="dxa"/>
            <w:tcBorders>
              <w:top w:val="nil"/>
              <w:left w:val="nil"/>
              <w:bottom w:val="nil"/>
              <w:right w:val="nil"/>
            </w:tcBorders>
            <w:shd w:val="clear" w:color="auto" w:fill="auto"/>
            <w:noWrap/>
            <w:vAlign w:val="center"/>
            <w:hideMark/>
          </w:tcPr>
          <w:p w14:paraId="420B53C6"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伊勢丸食品㈱</w:t>
            </w:r>
          </w:p>
        </w:tc>
        <w:tc>
          <w:tcPr>
            <w:tcW w:w="2373" w:type="dxa"/>
            <w:tcBorders>
              <w:top w:val="nil"/>
              <w:left w:val="nil"/>
              <w:bottom w:val="nil"/>
              <w:right w:val="single" w:sz="4" w:space="0" w:color="auto"/>
            </w:tcBorders>
            <w:shd w:val="clear" w:color="auto" w:fill="auto"/>
            <w:noWrap/>
            <w:vAlign w:val="center"/>
            <w:hideMark/>
          </w:tcPr>
          <w:p w14:paraId="4799A906"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四国日清食品㈱</w:t>
            </w:r>
          </w:p>
        </w:tc>
      </w:tr>
      <w:tr w:rsidR="00EA2863" w:rsidRPr="00EA2863" w14:paraId="3DCCBFF7" w14:textId="77777777" w:rsidTr="00595EB1">
        <w:trPr>
          <w:trHeight w:val="261"/>
        </w:trPr>
        <w:tc>
          <w:tcPr>
            <w:tcW w:w="2373" w:type="dxa"/>
            <w:tcBorders>
              <w:top w:val="nil"/>
              <w:left w:val="single" w:sz="4" w:space="0" w:color="auto"/>
              <w:bottom w:val="single" w:sz="4" w:space="0" w:color="auto"/>
              <w:right w:val="nil"/>
            </w:tcBorders>
            <w:shd w:val="clear" w:color="auto" w:fill="auto"/>
            <w:noWrap/>
            <w:vAlign w:val="center"/>
            <w:hideMark/>
          </w:tcPr>
          <w:p w14:paraId="3844F604"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㈱朝日通商</w:t>
            </w:r>
          </w:p>
        </w:tc>
        <w:tc>
          <w:tcPr>
            <w:tcW w:w="2373" w:type="dxa"/>
            <w:tcBorders>
              <w:top w:val="nil"/>
              <w:left w:val="nil"/>
              <w:bottom w:val="single" w:sz="4" w:space="0" w:color="auto"/>
              <w:right w:val="nil"/>
            </w:tcBorders>
            <w:shd w:val="clear" w:color="auto" w:fill="auto"/>
            <w:noWrap/>
            <w:vAlign w:val="center"/>
            <w:hideMark/>
          </w:tcPr>
          <w:p w14:paraId="489ED962"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㈱安岐水産</w:t>
            </w:r>
          </w:p>
        </w:tc>
        <w:tc>
          <w:tcPr>
            <w:tcW w:w="2373" w:type="dxa"/>
            <w:tcBorders>
              <w:top w:val="nil"/>
              <w:left w:val="nil"/>
              <w:bottom w:val="single" w:sz="4" w:space="0" w:color="auto"/>
              <w:right w:val="nil"/>
            </w:tcBorders>
            <w:shd w:val="clear" w:color="auto" w:fill="auto"/>
            <w:noWrap/>
            <w:vAlign w:val="center"/>
            <w:hideMark/>
          </w:tcPr>
          <w:p w14:paraId="11066DF4"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 xml:space="preserve">　</w:t>
            </w:r>
          </w:p>
        </w:tc>
        <w:tc>
          <w:tcPr>
            <w:tcW w:w="2373" w:type="dxa"/>
            <w:tcBorders>
              <w:top w:val="nil"/>
              <w:left w:val="nil"/>
              <w:bottom w:val="single" w:sz="4" w:space="0" w:color="auto"/>
              <w:right w:val="single" w:sz="4" w:space="0" w:color="auto"/>
            </w:tcBorders>
            <w:shd w:val="clear" w:color="auto" w:fill="auto"/>
            <w:noWrap/>
            <w:vAlign w:val="center"/>
            <w:hideMark/>
          </w:tcPr>
          <w:p w14:paraId="3EB4EBF4" w14:textId="77777777" w:rsidR="00595EB1" w:rsidRPr="00EA2863" w:rsidRDefault="00595EB1" w:rsidP="00595EB1">
            <w:pPr>
              <w:spacing w:line="0" w:lineRule="atLeast"/>
              <w:rPr>
                <w:rFonts w:asciiTheme="minorEastAsia" w:hAnsiTheme="minorEastAsia"/>
                <w:b/>
                <w:bCs/>
                <w:sz w:val="18"/>
                <w:szCs w:val="18"/>
              </w:rPr>
            </w:pPr>
            <w:r w:rsidRPr="00EA2863">
              <w:rPr>
                <w:rFonts w:asciiTheme="minorEastAsia" w:hAnsiTheme="minorEastAsia" w:hint="eastAsia"/>
                <w:b/>
                <w:bCs/>
                <w:sz w:val="18"/>
                <w:szCs w:val="18"/>
              </w:rPr>
              <w:t xml:space="preserve">　</w:t>
            </w:r>
          </w:p>
        </w:tc>
      </w:tr>
    </w:tbl>
    <w:p w14:paraId="155049E6" w14:textId="1A896673" w:rsidR="00595EB1" w:rsidRPr="00EA2863" w:rsidRDefault="00595EB1" w:rsidP="00595EB1">
      <w:pPr>
        <w:spacing w:line="0" w:lineRule="atLeast"/>
        <w:jc w:val="right"/>
        <w:rPr>
          <w:rFonts w:asciiTheme="minorEastAsia" w:hAnsiTheme="minorEastAsia"/>
          <w:sz w:val="18"/>
          <w:szCs w:val="18"/>
        </w:rPr>
      </w:pPr>
      <w:r w:rsidRPr="00EA2863">
        <w:rPr>
          <w:rFonts w:asciiTheme="minorEastAsia" w:hAnsiTheme="minorEastAsia"/>
          <w:sz w:val="18"/>
          <w:szCs w:val="18"/>
        </w:rPr>
        <w:tab/>
      </w:r>
      <w:r w:rsidRPr="00EA2863">
        <w:rPr>
          <w:rFonts w:asciiTheme="minorEastAsia" w:hAnsiTheme="minorEastAsia"/>
          <w:sz w:val="18"/>
          <w:szCs w:val="18"/>
        </w:rPr>
        <w:tab/>
      </w:r>
      <w:r w:rsidRPr="00EA2863">
        <w:rPr>
          <w:rFonts w:asciiTheme="minorEastAsia" w:hAnsiTheme="minorEastAsia"/>
          <w:sz w:val="18"/>
          <w:szCs w:val="18"/>
        </w:rPr>
        <w:tab/>
      </w:r>
      <w:r w:rsidRPr="00EA2863">
        <w:rPr>
          <w:rFonts w:asciiTheme="minorEastAsia" w:hAnsiTheme="minorEastAsia"/>
          <w:sz w:val="18"/>
          <w:szCs w:val="18"/>
        </w:rPr>
        <w:tab/>
      </w:r>
      <w:r w:rsidRPr="00EA2863">
        <w:rPr>
          <w:rFonts w:asciiTheme="minorEastAsia" w:hAnsiTheme="minorEastAsia"/>
          <w:sz w:val="18"/>
          <w:szCs w:val="18"/>
        </w:rPr>
        <w:tab/>
      </w:r>
      <w:r w:rsidRPr="00EA2863">
        <w:rPr>
          <w:rFonts w:asciiTheme="minorEastAsia" w:hAnsiTheme="minorEastAsia"/>
          <w:sz w:val="18"/>
          <w:szCs w:val="18"/>
        </w:rPr>
        <w:tab/>
        <w:t>2018</w:t>
      </w:r>
      <w:r w:rsidRPr="00EA2863">
        <w:rPr>
          <w:rFonts w:asciiTheme="minorEastAsia" w:hAnsiTheme="minorEastAsia" w:hint="eastAsia"/>
          <w:sz w:val="18"/>
          <w:szCs w:val="18"/>
        </w:rPr>
        <w:t>年</w:t>
      </w:r>
      <w:r w:rsidRPr="00EA2863">
        <w:rPr>
          <w:rFonts w:asciiTheme="minorEastAsia" w:hAnsiTheme="minorEastAsia"/>
          <w:sz w:val="18"/>
          <w:szCs w:val="18"/>
        </w:rPr>
        <w:t>5</w:t>
      </w:r>
      <w:r w:rsidRPr="00EA2863">
        <w:rPr>
          <w:rFonts w:asciiTheme="minorEastAsia" w:hAnsiTheme="minorEastAsia" w:hint="eastAsia"/>
          <w:sz w:val="18"/>
          <w:szCs w:val="18"/>
        </w:rPr>
        <w:t>月</w:t>
      </w:r>
      <w:r w:rsidRPr="00EA2863">
        <w:rPr>
          <w:rFonts w:asciiTheme="minorEastAsia" w:hAnsiTheme="minorEastAsia"/>
          <w:sz w:val="18"/>
          <w:szCs w:val="18"/>
        </w:rPr>
        <w:t>1</w:t>
      </w:r>
      <w:r w:rsidRPr="00EA2863">
        <w:rPr>
          <w:rFonts w:asciiTheme="minorEastAsia" w:hAnsiTheme="minorEastAsia" w:hint="eastAsia"/>
          <w:sz w:val="18"/>
          <w:szCs w:val="18"/>
        </w:rPr>
        <w:t>日現在</w:t>
      </w:r>
    </w:p>
    <w:p w14:paraId="58681F7F" w14:textId="0D4E40AA" w:rsidR="002E1349" w:rsidRPr="00EA2863" w:rsidRDefault="002E1349" w:rsidP="00461BD7">
      <w:pPr>
        <w:rPr>
          <w:rFonts w:asciiTheme="minorEastAsia" w:hAnsiTheme="minorEastAsia"/>
          <w:b/>
          <w:sz w:val="21"/>
          <w:szCs w:val="21"/>
          <w:u w:val="single"/>
        </w:rPr>
      </w:pPr>
      <w:r w:rsidRPr="00EA2863">
        <w:rPr>
          <w:rFonts w:asciiTheme="minorEastAsia" w:hAnsiTheme="minorEastAsia" w:hint="eastAsia"/>
          <w:b/>
          <w:sz w:val="21"/>
          <w:szCs w:val="21"/>
          <w:u w:val="single"/>
        </w:rPr>
        <w:t>プログラムの必要性（背景）</w:t>
      </w:r>
    </w:p>
    <w:p w14:paraId="524FB408" w14:textId="0E137794" w:rsidR="00D059D9" w:rsidRPr="00EA2863" w:rsidRDefault="003A3C31" w:rsidP="003A3C31">
      <w:pPr>
        <w:suppressAutoHyphens/>
        <w:topLinePunct/>
        <w:adjustRightInd w:val="0"/>
        <w:ind w:firstLine="220"/>
        <w:textAlignment w:val="baseline"/>
        <w:rPr>
          <w:rFonts w:asciiTheme="minorEastAsia" w:hAnsiTheme="minorEastAsia"/>
          <w:kern w:val="0"/>
          <w:sz w:val="21"/>
          <w:szCs w:val="21"/>
        </w:rPr>
      </w:pPr>
      <w:r w:rsidRPr="00EA2863">
        <w:rPr>
          <w:rFonts w:asciiTheme="minorEastAsia" w:hAnsiTheme="minorEastAsia"/>
          <w:kern w:val="0"/>
          <w:sz w:val="21"/>
          <w:szCs w:val="21"/>
        </w:rPr>
        <w:t>BSE</w:t>
      </w:r>
      <w:r w:rsidRPr="00EA2863">
        <w:rPr>
          <w:rFonts w:asciiTheme="minorEastAsia" w:hAnsiTheme="minorEastAsia" w:hint="eastAsia"/>
          <w:kern w:val="0"/>
          <w:sz w:val="21"/>
          <w:szCs w:val="21"/>
        </w:rPr>
        <w:t>問題や輸入冷凍餃子農薬混入事件などから、輸入食品の安全に関する国民の不安は大きく、福島第一原発事故による放射性物質食品汚染、</w:t>
      </w:r>
      <w:r w:rsidRPr="00EA2863">
        <w:rPr>
          <w:rFonts w:asciiTheme="minorEastAsia" w:hAnsiTheme="minorEastAsia"/>
          <w:kern w:val="0"/>
          <w:sz w:val="21"/>
          <w:szCs w:val="21"/>
        </w:rPr>
        <w:t>2013年秋</w:t>
      </w:r>
      <w:r w:rsidRPr="00EA2863">
        <w:rPr>
          <w:rFonts w:asciiTheme="minorEastAsia" w:hAnsiTheme="minorEastAsia" w:hint="eastAsia"/>
          <w:kern w:val="0"/>
          <w:sz w:val="21"/>
          <w:szCs w:val="21"/>
        </w:rPr>
        <w:t>〜2014年</w:t>
      </w:r>
      <w:r w:rsidRPr="00EA2863">
        <w:rPr>
          <w:rFonts w:asciiTheme="minorEastAsia" w:hAnsiTheme="minorEastAsia"/>
          <w:kern w:val="0"/>
          <w:sz w:val="21"/>
          <w:szCs w:val="21"/>
        </w:rPr>
        <w:t>には多く食品偽装</w:t>
      </w:r>
      <w:r w:rsidRPr="00EA2863">
        <w:rPr>
          <w:rFonts w:asciiTheme="minorEastAsia" w:hAnsiTheme="minorEastAsia" w:hint="eastAsia"/>
          <w:kern w:val="0"/>
          <w:sz w:val="21"/>
          <w:szCs w:val="21"/>
        </w:rPr>
        <w:t>の</w:t>
      </w:r>
      <w:r w:rsidRPr="00EA2863">
        <w:rPr>
          <w:rFonts w:asciiTheme="minorEastAsia" w:hAnsiTheme="minorEastAsia"/>
          <w:kern w:val="0"/>
          <w:sz w:val="21"/>
          <w:szCs w:val="21"/>
        </w:rPr>
        <w:t>発覚</w:t>
      </w:r>
      <w:r w:rsidRPr="00EA2863">
        <w:rPr>
          <w:rFonts w:asciiTheme="minorEastAsia" w:hAnsiTheme="minorEastAsia" w:hint="eastAsia"/>
          <w:kern w:val="0"/>
          <w:sz w:val="21"/>
          <w:szCs w:val="21"/>
        </w:rPr>
        <w:t>や冷凍食品農薬混入事件などがあり</w:t>
      </w:r>
      <w:r w:rsidRPr="00EA2863">
        <w:rPr>
          <w:rFonts w:asciiTheme="minorEastAsia" w:hAnsiTheme="minorEastAsia"/>
          <w:kern w:val="0"/>
          <w:sz w:val="21"/>
          <w:szCs w:val="21"/>
        </w:rPr>
        <w:t>、食の安全に関する意識は高まる一方である。しかし、日本での食料自給率はわずか40%であり、60%を海外からの輸入に頼っており、海外からの食料の輸入なくして我が国の食生活が成り立たないことは明白である。</w:t>
      </w:r>
      <w:r w:rsidRPr="00EA2863">
        <w:rPr>
          <w:rFonts w:asciiTheme="minorEastAsia" w:hAnsiTheme="minorEastAsia" w:hint="eastAsia"/>
          <w:kern w:val="0"/>
          <w:sz w:val="21"/>
          <w:szCs w:val="21"/>
        </w:rPr>
        <w:t>また、</w:t>
      </w:r>
      <w:r w:rsidRPr="00EA2863">
        <w:rPr>
          <w:rFonts w:asciiTheme="minorEastAsia" w:hAnsiTheme="minorEastAsia"/>
          <w:kern w:val="0"/>
          <w:sz w:val="21"/>
          <w:szCs w:val="21"/>
        </w:rPr>
        <w:t>TPPにより輸入食品の増加の傾向は避けられない。</w:t>
      </w:r>
    </w:p>
    <w:p w14:paraId="3FDB3840" w14:textId="56BA698D" w:rsidR="003A3C31" w:rsidRPr="00EA2863" w:rsidRDefault="003A3C31" w:rsidP="003A3C31">
      <w:pPr>
        <w:suppressAutoHyphens/>
        <w:topLinePunct/>
        <w:adjustRightInd w:val="0"/>
        <w:ind w:firstLine="220"/>
        <w:textAlignment w:val="baseline"/>
        <w:rPr>
          <w:rFonts w:asciiTheme="minorEastAsia" w:hAnsiTheme="minorEastAsia"/>
          <w:kern w:val="0"/>
          <w:sz w:val="21"/>
          <w:szCs w:val="21"/>
        </w:rPr>
      </w:pPr>
      <w:r w:rsidRPr="00EA2863">
        <w:rPr>
          <w:rFonts w:asciiTheme="minorEastAsia" w:hAnsiTheme="minorEastAsia"/>
          <w:kern w:val="0"/>
          <w:sz w:val="21"/>
          <w:szCs w:val="21"/>
        </w:rPr>
        <w:t>すなわち、安全でかつ充分な量の食料を確保することは、現在の日本にとって最も重要な課題の１つである。このためには、食の安全･安心を理解したグローバルに活躍できるスペシャリストの育成が急務である。</w:t>
      </w:r>
    </w:p>
    <w:p w14:paraId="7B492B72" w14:textId="7FB57343" w:rsidR="001951D8" w:rsidRPr="00EA2863" w:rsidRDefault="00E03C93" w:rsidP="00461BD7">
      <w:pPr>
        <w:rPr>
          <w:rFonts w:asciiTheme="minorEastAsia" w:hAnsiTheme="minorEastAsia"/>
          <w:kern w:val="0"/>
          <w:sz w:val="21"/>
          <w:szCs w:val="21"/>
        </w:rPr>
      </w:pPr>
      <w:r w:rsidRPr="00EA2863">
        <w:rPr>
          <w:rFonts w:asciiTheme="minorEastAsia" w:hAnsiTheme="minorEastAsia"/>
          <w:noProof/>
          <w:kern w:val="0"/>
          <w:sz w:val="21"/>
          <w:szCs w:val="21"/>
        </w:rPr>
        <w:drawing>
          <wp:anchor distT="0" distB="0" distL="114300" distR="114300" simplePos="0" relativeHeight="251662336" behindDoc="0" locked="0" layoutInCell="1" allowOverlap="1" wp14:anchorId="66DB0801" wp14:editId="1981652E">
            <wp:simplePos x="0" y="0"/>
            <wp:positionH relativeFrom="column">
              <wp:posOffset>-1905</wp:posOffset>
            </wp:positionH>
            <wp:positionV relativeFrom="paragraph">
              <wp:posOffset>75565</wp:posOffset>
            </wp:positionV>
            <wp:extent cx="2827655" cy="2042795"/>
            <wp:effectExtent l="0" t="0" r="0" b="0"/>
            <wp:wrapSquare wrapText="bothSides"/>
            <wp:docPr id="4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65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D8" w:rsidRPr="00EA2863">
        <w:rPr>
          <w:rFonts w:asciiTheme="minorEastAsia" w:hAnsiTheme="minorEastAsia" w:hint="eastAsia"/>
          <w:kern w:val="0"/>
          <w:sz w:val="21"/>
          <w:szCs w:val="21"/>
        </w:rPr>
        <w:t xml:space="preserve">　本プログラムでは、食品科学などを学んだ優秀な留学生をリクルートして、日本語で教育をして、日本の質の高い食品衛生の考え方と取り組みを理解し、かつ</w:t>
      </w:r>
      <w:r w:rsidR="007138D3" w:rsidRPr="00EA2863">
        <w:rPr>
          <w:rFonts w:asciiTheme="minorEastAsia" w:hAnsiTheme="minorEastAsia" w:hint="eastAsia"/>
          <w:kern w:val="0"/>
          <w:sz w:val="21"/>
          <w:szCs w:val="21"/>
        </w:rPr>
        <w:t>独特な</w:t>
      </w:r>
      <w:r w:rsidR="001951D8" w:rsidRPr="00EA2863">
        <w:rPr>
          <w:rFonts w:asciiTheme="minorEastAsia" w:hAnsiTheme="minorEastAsia" w:hint="eastAsia"/>
          <w:kern w:val="0"/>
          <w:sz w:val="21"/>
          <w:szCs w:val="21"/>
        </w:rPr>
        <w:t>日本企業</w:t>
      </w:r>
      <w:r w:rsidR="004F31FB" w:rsidRPr="00EA2863">
        <w:rPr>
          <w:rFonts w:asciiTheme="minorEastAsia" w:hAnsiTheme="minorEastAsia" w:hint="eastAsia"/>
          <w:kern w:val="0"/>
          <w:sz w:val="21"/>
          <w:szCs w:val="21"/>
        </w:rPr>
        <w:t>におけるビジネス</w:t>
      </w:r>
      <w:r w:rsidR="001951D8" w:rsidRPr="00EA2863">
        <w:rPr>
          <w:rFonts w:asciiTheme="minorEastAsia" w:hAnsiTheme="minorEastAsia" w:hint="eastAsia"/>
          <w:kern w:val="0"/>
          <w:sz w:val="21"/>
          <w:szCs w:val="21"/>
        </w:rPr>
        <w:t>文化などを充分に理解し、グローバルに活躍できる</w:t>
      </w:r>
      <w:r w:rsidR="001951D8" w:rsidRPr="00EA2863">
        <w:rPr>
          <w:rFonts w:asciiTheme="minorEastAsia" w:hAnsiTheme="minorEastAsia" w:cs="Times"/>
          <w:kern w:val="0"/>
          <w:sz w:val="21"/>
          <w:szCs w:val="21"/>
        </w:rPr>
        <w:t>高度人材の</w:t>
      </w:r>
      <w:r w:rsidR="001951D8" w:rsidRPr="00EA2863">
        <w:rPr>
          <w:rFonts w:asciiTheme="minorEastAsia" w:hAnsiTheme="minorEastAsia" w:hint="eastAsia"/>
          <w:kern w:val="0"/>
          <w:sz w:val="21"/>
          <w:szCs w:val="21"/>
        </w:rPr>
        <w:t>育成を目的としている。</w:t>
      </w:r>
      <w:r w:rsidR="007138D3" w:rsidRPr="00EA2863">
        <w:rPr>
          <w:rFonts w:asciiTheme="minorEastAsia" w:hAnsiTheme="minorEastAsia" w:hint="eastAsia"/>
          <w:kern w:val="0"/>
          <w:sz w:val="21"/>
          <w:szCs w:val="21"/>
        </w:rPr>
        <w:t>こ</w:t>
      </w:r>
      <w:r w:rsidR="00071B4C" w:rsidRPr="00EA2863">
        <w:rPr>
          <w:rFonts w:asciiTheme="minorEastAsia" w:hAnsiTheme="minorEastAsia" w:hint="eastAsia"/>
          <w:kern w:val="0"/>
          <w:sz w:val="21"/>
          <w:szCs w:val="21"/>
        </w:rPr>
        <w:t>れ</w:t>
      </w:r>
      <w:r w:rsidR="007138D3" w:rsidRPr="00EA2863">
        <w:rPr>
          <w:rFonts w:asciiTheme="minorEastAsia" w:hAnsiTheme="minorEastAsia" w:hint="eastAsia"/>
          <w:kern w:val="0"/>
          <w:sz w:val="21"/>
          <w:szCs w:val="21"/>
        </w:rPr>
        <w:t>らの学生を日系企業に就職させることにより</w:t>
      </w:r>
      <w:r w:rsidR="001951D8" w:rsidRPr="00EA2863">
        <w:rPr>
          <w:rFonts w:asciiTheme="minorEastAsia" w:hAnsiTheme="minorEastAsia" w:hint="eastAsia"/>
          <w:kern w:val="0"/>
          <w:sz w:val="21"/>
          <w:szCs w:val="21"/>
        </w:rPr>
        <w:t>、発展著しい</w:t>
      </w:r>
      <w:r w:rsidR="001951D8" w:rsidRPr="00EA2863">
        <w:rPr>
          <w:rFonts w:asciiTheme="minorEastAsia" w:hAnsiTheme="minorEastAsia"/>
          <w:kern w:val="0"/>
          <w:sz w:val="21"/>
          <w:szCs w:val="21"/>
        </w:rPr>
        <w:t>ASEAN諸国の成長を取り込みながら、世界一長寿の国の食品と信頼性の高い日本の食の安全性の考え方･手法の普及</w:t>
      </w:r>
      <w:r w:rsidR="007138D3" w:rsidRPr="00EA2863">
        <w:rPr>
          <w:rFonts w:asciiTheme="minorEastAsia" w:hAnsiTheme="minorEastAsia" w:hint="eastAsia"/>
          <w:kern w:val="0"/>
          <w:sz w:val="21"/>
          <w:szCs w:val="21"/>
        </w:rPr>
        <w:t>、</w:t>
      </w:r>
      <w:r w:rsidR="001951D8" w:rsidRPr="00EA2863">
        <w:rPr>
          <w:rFonts w:asciiTheme="minorEastAsia" w:hAnsiTheme="minorEastAsia"/>
          <w:kern w:val="0"/>
          <w:sz w:val="21"/>
          <w:szCs w:val="21"/>
        </w:rPr>
        <w:t>これらの国に進出している/しようとしている日系食品企業の強化</w:t>
      </w:r>
      <w:r w:rsidR="001F7F0D" w:rsidRPr="00EA2863">
        <w:rPr>
          <w:rFonts w:asciiTheme="minorEastAsia" w:hAnsiTheme="minorEastAsia" w:hint="eastAsia"/>
          <w:kern w:val="0"/>
          <w:sz w:val="21"/>
          <w:szCs w:val="21"/>
        </w:rPr>
        <w:t>が</w:t>
      </w:r>
      <w:r w:rsidR="007138D3" w:rsidRPr="00EA2863">
        <w:rPr>
          <w:rFonts w:asciiTheme="minorEastAsia" w:hAnsiTheme="minorEastAsia" w:hint="eastAsia"/>
          <w:kern w:val="0"/>
          <w:sz w:val="21"/>
          <w:szCs w:val="21"/>
        </w:rPr>
        <w:t>できる。これらのことが実現できれば、</w:t>
      </w:r>
      <w:r w:rsidR="001951D8" w:rsidRPr="00EA2863">
        <w:rPr>
          <w:rFonts w:asciiTheme="minorEastAsia" w:hAnsiTheme="minorEastAsia"/>
          <w:kern w:val="0"/>
          <w:sz w:val="21"/>
          <w:szCs w:val="21"/>
        </w:rPr>
        <w:t>日本経済の発展への貢献が期待できる</w:t>
      </w:r>
      <w:r w:rsidR="007138D3" w:rsidRPr="00EA2863">
        <w:rPr>
          <w:rFonts w:asciiTheme="minorEastAsia" w:hAnsiTheme="minorEastAsia" w:hint="eastAsia"/>
          <w:kern w:val="0"/>
          <w:sz w:val="21"/>
          <w:szCs w:val="21"/>
        </w:rPr>
        <w:t>と考えられる</w:t>
      </w:r>
      <w:r w:rsidR="001951D8" w:rsidRPr="00EA2863">
        <w:rPr>
          <w:rFonts w:asciiTheme="minorEastAsia" w:hAnsiTheme="minorEastAsia"/>
          <w:kern w:val="0"/>
          <w:sz w:val="21"/>
          <w:szCs w:val="21"/>
        </w:rPr>
        <w:t>。</w:t>
      </w:r>
    </w:p>
    <w:p w14:paraId="136DA1E0" w14:textId="171EF6CA" w:rsidR="0079223F" w:rsidRPr="00EA2863" w:rsidRDefault="001951D8" w:rsidP="00461BD7">
      <w:pPr>
        <w:rPr>
          <w:rFonts w:asciiTheme="minorEastAsia" w:hAnsiTheme="minorEastAsia"/>
          <w:b/>
          <w:sz w:val="21"/>
          <w:szCs w:val="21"/>
          <w:u w:val="single"/>
        </w:rPr>
      </w:pPr>
      <w:r w:rsidRPr="00EA2863">
        <w:rPr>
          <w:rFonts w:asciiTheme="minorEastAsia" w:hAnsiTheme="minorEastAsia" w:cs="Times" w:hint="eastAsia"/>
          <w:kern w:val="0"/>
          <w:sz w:val="21"/>
          <w:szCs w:val="21"/>
        </w:rPr>
        <w:t xml:space="preserve">　</w:t>
      </w:r>
      <w:r w:rsidRPr="00EA2863">
        <w:rPr>
          <w:rFonts w:asciiTheme="minorEastAsia" w:hAnsiTheme="minorEastAsia" w:cs="ヒラギノ角ゴ Pro W3" w:hint="eastAsia"/>
          <w:bCs/>
          <w:kern w:val="0"/>
          <w:sz w:val="21"/>
          <w:szCs w:val="21"/>
        </w:rPr>
        <w:t>また、</w:t>
      </w:r>
      <w:r w:rsidRPr="00EA2863">
        <w:rPr>
          <w:rFonts w:asciiTheme="minorEastAsia" w:hAnsiTheme="minorEastAsia" w:hint="eastAsia"/>
          <w:kern w:val="0"/>
          <w:sz w:val="21"/>
          <w:szCs w:val="21"/>
        </w:rPr>
        <w:t>日本人学生については、実践的な英語力の強化が必要である点は留学生と異なるが、食品の安全について深い理解と企業ビジネスの理解は、今後益々、理系学生にも必要となることが予想され</w:t>
      </w:r>
      <w:r w:rsidR="00071B4C" w:rsidRPr="00EA2863">
        <w:rPr>
          <w:rFonts w:asciiTheme="minorEastAsia" w:hAnsiTheme="minorEastAsia" w:hint="eastAsia"/>
          <w:kern w:val="0"/>
          <w:sz w:val="21"/>
          <w:szCs w:val="21"/>
        </w:rPr>
        <w:t>る。語学力を含めた国際性を身に</w:t>
      </w:r>
      <w:r w:rsidR="00130825" w:rsidRPr="00EA2863">
        <w:rPr>
          <w:rFonts w:asciiTheme="minorEastAsia" w:hAnsiTheme="minorEastAsia" w:hint="eastAsia"/>
          <w:kern w:val="0"/>
          <w:sz w:val="21"/>
          <w:szCs w:val="21"/>
        </w:rPr>
        <w:t>付</w:t>
      </w:r>
      <w:r w:rsidR="00071B4C" w:rsidRPr="00EA2863">
        <w:rPr>
          <w:rFonts w:asciiTheme="minorEastAsia" w:hAnsiTheme="minorEastAsia" w:hint="eastAsia"/>
          <w:kern w:val="0"/>
          <w:sz w:val="21"/>
          <w:szCs w:val="21"/>
        </w:rPr>
        <w:t>け、かつ高い専門性を共に有する学生は、</w:t>
      </w:r>
      <w:r w:rsidR="00AE38FA" w:rsidRPr="00EA2863">
        <w:rPr>
          <w:rFonts w:asciiTheme="minorEastAsia" w:hAnsiTheme="minorEastAsia" w:hint="eastAsia"/>
          <w:kern w:val="0"/>
          <w:sz w:val="21"/>
          <w:szCs w:val="21"/>
        </w:rPr>
        <w:t>食品</w:t>
      </w:r>
      <w:r w:rsidR="00071B4C" w:rsidRPr="00EA2863">
        <w:rPr>
          <w:rFonts w:asciiTheme="minorEastAsia" w:hAnsiTheme="minorEastAsia" w:hint="eastAsia"/>
          <w:kern w:val="0"/>
          <w:sz w:val="21"/>
          <w:szCs w:val="21"/>
        </w:rPr>
        <w:t>企業にとって貴重であ</w:t>
      </w:r>
      <w:r w:rsidR="00AE38FA" w:rsidRPr="00EA2863">
        <w:rPr>
          <w:rFonts w:asciiTheme="minorEastAsia" w:hAnsiTheme="minorEastAsia" w:hint="eastAsia"/>
          <w:kern w:val="0"/>
          <w:sz w:val="21"/>
          <w:szCs w:val="21"/>
        </w:rPr>
        <w:t>り、多くの企業が熱望している人材である</w:t>
      </w:r>
      <w:r w:rsidR="00071B4C" w:rsidRPr="00EA2863">
        <w:rPr>
          <w:rFonts w:asciiTheme="minorEastAsia" w:hAnsiTheme="minorEastAsia" w:hint="eastAsia"/>
          <w:kern w:val="0"/>
          <w:sz w:val="21"/>
          <w:szCs w:val="21"/>
        </w:rPr>
        <w:t>。また、日本人学生と留学生が共に学ぶことにより、</w:t>
      </w:r>
      <w:r w:rsidRPr="00EA2863">
        <w:rPr>
          <w:rFonts w:asciiTheme="minorEastAsia" w:hAnsiTheme="minorEastAsia" w:hint="eastAsia"/>
          <w:kern w:val="0"/>
          <w:sz w:val="21"/>
          <w:szCs w:val="21"/>
        </w:rPr>
        <w:t>相互にチューターとして助け合い、異文化を理解する</w:t>
      </w:r>
      <w:r w:rsidR="00071B4C" w:rsidRPr="00EA2863">
        <w:rPr>
          <w:rFonts w:asciiTheme="minorEastAsia" w:hAnsiTheme="minorEastAsia" w:hint="eastAsia"/>
          <w:kern w:val="0"/>
          <w:sz w:val="21"/>
          <w:szCs w:val="21"/>
        </w:rPr>
        <w:t>ことができ、お互いに高め合</w:t>
      </w:r>
      <w:r w:rsidR="00130825" w:rsidRPr="00EA2863">
        <w:rPr>
          <w:rFonts w:asciiTheme="minorEastAsia" w:hAnsiTheme="minorEastAsia" w:hint="eastAsia"/>
          <w:kern w:val="0"/>
          <w:sz w:val="21"/>
          <w:szCs w:val="21"/>
        </w:rPr>
        <w:t>える</w:t>
      </w:r>
      <w:r w:rsidR="00071B4C" w:rsidRPr="00EA2863">
        <w:rPr>
          <w:rFonts w:asciiTheme="minorEastAsia" w:hAnsiTheme="minorEastAsia" w:hint="eastAsia"/>
          <w:kern w:val="0"/>
          <w:sz w:val="21"/>
          <w:szCs w:val="21"/>
        </w:rPr>
        <w:t>ことが本</w:t>
      </w:r>
      <w:r w:rsidRPr="00EA2863">
        <w:rPr>
          <w:rFonts w:asciiTheme="minorEastAsia" w:hAnsiTheme="minorEastAsia" w:hint="eastAsia"/>
          <w:kern w:val="0"/>
          <w:sz w:val="21"/>
          <w:szCs w:val="21"/>
        </w:rPr>
        <w:t>教育プログラム</w:t>
      </w:r>
      <w:r w:rsidR="00071B4C" w:rsidRPr="00EA2863">
        <w:rPr>
          <w:rFonts w:asciiTheme="minorEastAsia" w:hAnsiTheme="minorEastAsia" w:hint="eastAsia"/>
          <w:kern w:val="0"/>
          <w:sz w:val="21"/>
          <w:szCs w:val="21"/>
        </w:rPr>
        <w:t>の特徴である。</w:t>
      </w:r>
      <w:r w:rsidRPr="00EA2863">
        <w:rPr>
          <w:rFonts w:asciiTheme="minorEastAsia" w:hAnsiTheme="minorEastAsia" w:hint="eastAsia"/>
          <w:kern w:val="0"/>
          <w:sz w:val="21"/>
          <w:szCs w:val="21"/>
        </w:rPr>
        <w:t>日本人の</w:t>
      </w:r>
      <w:r w:rsidR="00AE38FA" w:rsidRPr="00EA2863">
        <w:rPr>
          <w:rFonts w:asciiTheme="minorEastAsia" w:hAnsiTheme="minorEastAsia" w:hint="eastAsia"/>
          <w:kern w:val="0"/>
          <w:sz w:val="21"/>
          <w:szCs w:val="21"/>
        </w:rPr>
        <w:t>グローバル人材</w:t>
      </w:r>
      <w:r w:rsidRPr="00EA2863">
        <w:rPr>
          <w:rFonts w:asciiTheme="minorEastAsia" w:hAnsiTheme="minorEastAsia" w:hint="eastAsia"/>
          <w:kern w:val="0"/>
          <w:sz w:val="21"/>
          <w:szCs w:val="21"/>
        </w:rPr>
        <w:t>育成</w:t>
      </w:r>
      <w:r w:rsidR="00071B4C" w:rsidRPr="00EA2863">
        <w:rPr>
          <w:rFonts w:asciiTheme="minorEastAsia" w:hAnsiTheme="minorEastAsia" w:hint="eastAsia"/>
          <w:kern w:val="0"/>
          <w:sz w:val="21"/>
          <w:szCs w:val="21"/>
        </w:rPr>
        <w:t>が本プログラムの目的である。</w:t>
      </w:r>
    </w:p>
    <w:p w14:paraId="00124831" w14:textId="77777777" w:rsidR="002E1349" w:rsidRPr="00EA2863" w:rsidRDefault="002E1349" w:rsidP="00461BD7">
      <w:pPr>
        <w:ind w:leftChars="100" w:left="240" w:firstLine="220"/>
        <w:rPr>
          <w:rFonts w:asciiTheme="minorEastAsia" w:hAnsiTheme="minorEastAsia"/>
          <w:b/>
          <w:sz w:val="21"/>
          <w:szCs w:val="21"/>
        </w:rPr>
      </w:pPr>
    </w:p>
    <w:p w14:paraId="7D984902" w14:textId="1618B06C" w:rsidR="0079223F" w:rsidRPr="00EA2863" w:rsidRDefault="0079223F" w:rsidP="00461BD7">
      <w:pPr>
        <w:rPr>
          <w:rFonts w:asciiTheme="minorEastAsia" w:hAnsiTheme="minorEastAsia"/>
          <w:b/>
          <w:sz w:val="21"/>
          <w:szCs w:val="21"/>
          <w:u w:val="single"/>
        </w:rPr>
      </w:pPr>
      <w:r w:rsidRPr="00EA2863">
        <w:rPr>
          <w:rFonts w:asciiTheme="minorEastAsia" w:hAnsiTheme="minorEastAsia" w:hint="eastAsia"/>
          <w:b/>
          <w:sz w:val="21"/>
          <w:szCs w:val="21"/>
          <w:u w:val="single"/>
        </w:rPr>
        <w:t>留学生と日本人学生の共同学習の効果</w:t>
      </w:r>
    </w:p>
    <w:p w14:paraId="067F4D0F" w14:textId="1F2FF69A" w:rsidR="001F7F0D" w:rsidRPr="00EA2863" w:rsidRDefault="00071B4C" w:rsidP="00461BD7">
      <w:pPr>
        <w:ind w:firstLine="220"/>
        <w:rPr>
          <w:rFonts w:asciiTheme="minorEastAsia" w:hAnsiTheme="minorEastAsia"/>
          <w:sz w:val="21"/>
          <w:szCs w:val="21"/>
        </w:rPr>
      </w:pPr>
      <w:r w:rsidRPr="00EA2863">
        <w:rPr>
          <w:rFonts w:asciiTheme="minorEastAsia" w:hAnsiTheme="minorEastAsia" w:hint="eastAsia"/>
          <w:sz w:val="21"/>
          <w:szCs w:val="21"/>
        </w:rPr>
        <w:t>このプログラムに</w:t>
      </w:r>
      <w:r w:rsidR="00FC3B35" w:rsidRPr="00EA2863">
        <w:rPr>
          <w:rFonts w:asciiTheme="minorEastAsia" w:hAnsiTheme="minorEastAsia"/>
          <w:sz w:val="21"/>
          <w:szCs w:val="21"/>
        </w:rPr>
        <w:t>日本人</w:t>
      </w:r>
      <w:r w:rsidR="001F7F0D" w:rsidRPr="00EA2863">
        <w:rPr>
          <w:rFonts w:asciiTheme="minorEastAsia" w:hAnsiTheme="minorEastAsia" w:hint="eastAsia"/>
          <w:sz w:val="21"/>
          <w:szCs w:val="21"/>
        </w:rPr>
        <w:t>学生</w:t>
      </w:r>
      <w:r w:rsidR="00FC3B35" w:rsidRPr="00EA2863">
        <w:rPr>
          <w:rFonts w:asciiTheme="minorEastAsia" w:hAnsiTheme="minorEastAsia"/>
          <w:sz w:val="21"/>
          <w:szCs w:val="21"/>
        </w:rPr>
        <w:t>が加わることで、より身近に日本人の</w:t>
      </w:r>
      <w:r w:rsidR="001F7F0D" w:rsidRPr="00EA2863">
        <w:rPr>
          <w:rFonts w:asciiTheme="minorEastAsia" w:hAnsiTheme="minorEastAsia" w:hint="eastAsia"/>
          <w:sz w:val="21"/>
          <w:szCs w:val="21"/>
        </w:rPr>
        <w:t>文化</w:t>
      </w:r>
      <w:r w:rsidR="00FC3B35" w:rsidRPr="00EA2863">
        <w:rPr>
          <w:rFonts w:asciiTheme="minorEastAsia" w:hAnsiTheme="minorEastAsia" w:hint="eastAsia"/>
          <w:sz w:val="21"/>
          <w:szCs w:val="21"/>
        </w:rPr>
        <w:t>を理解することが容易になり、日本語学習の効率化が図れるなどの効果が</w:t>
      </w:r>
      <w:r w:rsidRPr="00EA2863">
        <w:rPr>
          <w:rFonts w:asciiTheme="minorEastAsia" w:hAnsiTheme="minorEastAsia" w:hint="eastAsia"/>
          <w:sz w:val="21"/>
          <w:szCs w:val="21"/>
        </w:rPr>
        <w:t>留学生に</w:t>
      </w:r>
      <w:r w:rsidR="00FC3B35" w:rsidRPr="00EA2863">
        <w:rPr>
          <w:rFonts w:asciiTheme="minorEastAsia" w:hAnsiTheme="minorEastAsia" w:hint="eastAsia"/>
          <w:sz w:val="21"/>
          <w:szCs w:val="21"/>
        </w:rPr>
        <w:t>期待される。</w:t>
      </w:r>
    </w:p>
    <w:p w14:paraId="121F4834" w14:textId="4208742C" w:rsidR="00933893" w:rsidRPr="00EA2863" w:rsidRDefault="00FC3B35" w:rsidP="00122666">
      <w:pPr>
        <w:ind w:firstLine="220"/>
        <w:rPr>
          <w:rFonts w:asciiTheme="minorEastAsia" w:hAnsiTheme="minorEastAsia"/>
          <w:sz w:val="21"/>
          <w:szCs w:val="21"/>
        </w:rPr>
      </w:pPr>
      <w:r w:rsidRPr="00EA2863">
        <w:rPr>
          <w:rFonts w:asciiTheme="minorEastAsia" w:hAnsiTheme="minorEastAsia" w:hint="eastAsia"/>
          <w:sz w:val="21"/>
          <w:szCs w:val="21"/>
        </w:rPr>
        <w:t>一方、日本人学生も留学生と共に学ぶことで、日本人以外の</w:t>
      </w:r>
      <w:r w:rsidR="001F7F0D" w:rsidRPr="00EA2863">
        <w:rPr>
          <w:rFonts w:asciiTheme="minorEastAsia" w:hAnsiTheme="minorEastAsia" w:hint="eastAsia"/>
          <w:sz w:val="21"/>
          <w:szCs w:val="21"/>
        </w:rPr>
        <w:t>文化</w:t>
      </w:r>
      <w:r w:rsidRPr="00EA2863">
        <w:rPr>
          <w:rFonts w:asciiTheme="minorEastAsia" w:hAnsiTheme="minorEastAsia" w:hint="eastAsia"/>
          <w:sz w:val="21"/>
          <w:szCs w:val="21"/>
        </w:rPr>
        <w:t>をより身近に感じることで、幅広い視野を持った国際人の育成になる。また、留学生は英語の面接</w:t>
      </w:r>
      <w:r w:rsidR="008F448B" w:rsidRPr="00EA2863">
        <w:rPr>
          <w:rFonts w:asciiTheme="minorEastAsia" w:hAnsiTheme="minorEastAsia" w:hint="eastAsia"/>
          <w:sz w:val="21"/>
          <w:szCs w:val="21"/>
        </w:rPr>
        <w:t>を</w:t>
      </w:r>
      <w:r w:rsidRPr="00EA2863">
        <w:rPr>
          <w:rFonts w:asciiTheme="minorEastAsia" w:hAnsiTheme="minorEastAsia" w:hint="eastAsia"/>
          <w:sz w:val="21"/>
          <w:szCs w:val="21"/>
        </w:rPr>
        <w:t>採用して</w:t>
      </w:r>
      <w:r w:rsidR="00130825" w:rsidRPr="00EA2863">
        <w:rPr>
          <w:rFonts w:asciiTheme="minorEastAsia" w:hAnsiTheme="minorEastAsia" w:hint="eastAsia"/>
          <w:sz w:val="21"/>
          <w:szCs w:val="21"/>
        </w:rPr>
        <w:t>おり</w:t>
      </w:r>
      <w:r w:rsidRPr="00EA2863">
        <w:rPr>
          <w:rFonts w:asciiTheme="minorEastAsia" w:hAnsiTheme="minorEastAsia" w:hint="eastAsia"/>
          <w:strike/>
          <w:sz w:val="21"/>
          <w:szCs w:val="21"/>
        </w:rPr>
        <w:t>、</w:t>
      </w:r>
      <w:r w:rsidRPr="00EA2863">
        <w:rPr>
          <w:rFonts w:asciiTheme="minorEastAsia" w:hAnsiTheme="minorEastAsia" w:hint="eastAsia"/>
          <w:sz w:val="21"/>
          <w:szCs w:val="21"/>
        </w:rPr>
        <w:t>英語力が</w:t>
      </w:r>
      <w:r w:rsidR="005D18E8" w:rsidRPr="00EA2863">
        <w:rPr>
          <w:rFonts w:asciiTheme="minorEastAsia" w:hAnsiTheme="minorEastAsia" w:hint="eastAsia"/>
          <w:sz w:val="21"/>
          <w:szCs w:val="21"/>
        </w:rPr>
        <w:t>高いので、留学生から直接、英語を学ぶことができる</w:t>
      </w:r>
      <w:r w:rsidR="005F7139" w:rsidRPr="00EA2863">
        <w:rPr>
          <w:rFonts w:asciiTheme="minorEastAsia" w:hAnsiTheme="minorEastAsia" w:hint="eastAsia"/>
          <w:sz w:val="21"/>
          <w:szCs w:val="21"/>
        </w:rPr>
        <w:t>うえ、</w:t>
      </w:r>
      <w:r w:rsidR="005D18E8" w:rsidRPr="00EA2863">
        <w:rPr>
          <w:rFonts w:asciiTheme="minorEastAsia" w:hAnsiTheme="minorEastAsia" w:hint="eastAsia"/>
          <w:sz w:val="21"/>
          <w:szCs w:val="21"/>
        </w:rPr>
        <w:t>簡単な留学生の</w:t>
      </w:r>
      <w:r w:rsidR="00071B4C" w:rsidRPr="00EA2863">
        <w:rPr>
          <w:rFonts w:asciiTheme="minorEastAsia" w:hAnsiTheme="minorEastAsia" w:hint="eastAsia"/>
          <w:sz w:val="21"/>
          <w:szCs w:val="21"/>
        </w:rPr>
        <w:t>母</w:t>
      </w:r>
      <w:r w:rsidR="005D18E8" w:rsidRPr="00EA2863">
        <w:rPr>
          <w:rFonts w:asciiTheme="minorEastAsia" w:hAnsiTheme="minorEastAsia" w:hint="eastAsia"/>
          <w:sz w:val="21"/>
          <w:szCs w:val="21"/>
        </w:rPr>
        <w:t>国語の習得も可能</w:t>
      </w:r>
      <w:r w:rsidR="00D07977" w:rsidRPr="00EA2863">
        <w:rPr>
          <w:rFonts w:asciiTheme="minorEastAsia" w:hAnsiTheme="minorEastAsia" w:hint="eastAsia"/>
          <w:sz w:val="21"/>
          <w:szCs w:val="21"/>
        </w:rPr>
        <w:t>である。</w:t>
      </w:r>
    </w:p>
    <w:p w14:paraId="18A5BCAB" w14:textId="595D9ED0" w:rsidR="0079223F" w:rsidRPr="00EA2863" w:rsidRDefault="005F7139" w:rsidP="00122666">
      <w:pPr>
        <w:ind w:firstLine="220"/>
        <w:rPr>
          <w:rFonts w:asciiTheme="minorEastAsia" w:hAnsiTheme="minorEastAsia"/>
          <w:sz w:val="21"/>
          <w:szCs w:val="21"/>
        </w:rPr>
      </w:pPr>
      <w:r w:rsidRPr="00EA2863">
        <w:rPr>
          <w:rFonts w:asciiTheme="minorEastAsia" w:hAnsiTheme="minorEastAsia" w:hint="eastAsia"/>
          <w:sz w:val="21"/>
          <w:szCs w:val="21"/>
        </w:rPr>
        <w:t>さらに、</w:t>
      </w:r>
      <w:r w:rsidR="005D18E8" w:rsidRPr="00EA2863">
        <w:rPr>
          <w:rFonts w:asciiTheme="minorEastAsia" w:hAnsiTheme="minorEastAsia" w:hint="eastAsia"/>
          <w:sz w:val="21"/>
          <w:szCs w:val="21"/>
        </w:rPr>
        <w:t>講義は</w:t>
      </w:r>
      <w:r w:rsidR="00071B4C" w:rsidRPr="00EA2863">
        <w:rPr>
          <w:rFonts w:asciiTheme="minorEastAsia" w:hAnsiTheme="minorEastAsia" w:hint="eastAsia"/>
          <w:sz w:val="21"/>
          <w:szCs w:val="21"/>
        </w:rPr>
        <w:t>基本的</w:t>
      </w:r>
      <w:r w:rsidR="005D18E8" w:rsidRPr="00EA2863">
        <w:rPr>
          <w:rFonts w:asciiTheme="minorEastAsia" w:hAnsiTheme="minorEastAsia" w:hint="eastAsia"/>
          <w:sz w:val="21"/>
          <w:szCs w:val="21"/>
        </w:rPr>
        <w:t>に日本語で行われるので、日本人学生</w:t>
      </w:r>
      <w:r w:rsidR="001F7F0D" w:rsidRPr="00EA2863">
        <w:rPr>
          <w:rFonts w:asciiTheme="minorEastAsia" w:hAnsiTheme="minorEastAsia" w:hint="eastAsia"/>
          <w:sz w:val="21"/>
          <w:szCs w:val="21"/>
        </w:rPr>
        <w:t>はその内容をチューターとして</w:t>
      </w:r>
      <w:r w:rsidR="00071B4C" w:rsidRPr="00EA2863">
        <w:rPr>
          <w:rFonts w:asciiTheme="minorEastAsia" w:hAnsiTheme="minorEastAsia" w:hint="eastAsia"/>
          <w:sz w:val="21"/>
          <w:szCs w:val="21"/>
        </w:rPr>
        <w:t>留学生に教えるために英語能力</w:t>
      </w:r>
      <w:r w:rsidR="00122666" w:rsidRPr="00EA2863">
        <w:rPr>
          <w:rFonts w:asciiTheme="minorEastAsia" w:hAnsiTheme="minorEastAsia" w:hint="eastAsia"/>
          <w:sz w:val="21"/>
          <w:szCs w:val="21"/>
        </w:rPr>
        <w:t>が磨かれると予想される。</w:t>
      </w:r>
    </w:p>
    <w:p w14:paraId="6CD9066E" w14:textId="50B17998" w:rsidR="00E03C93" w:rsidRPr="00EA2863" w:rsidRDefault="005D18E8" w:rsidP="00C31AB5">
      <w:pPr>
        <w:ind w:firstLine="220"/>
        <w:rPr>
          <w:rFonts w:asciiTheme="minorEastAsia" w:hAnsiTheme="minorEastAsia"/>
          <w:sz w:val="21"/>
          <w:szCs w:val="21"/>
        </w:rPr>
      </w:pPr>
      <w:r w:rsidRPr="00EA2863">
        <w:rPr>
          <w:rFonts w:asciiTheme="minorEastAsia" w:hAnsiTheme="minorEastAsia" w:hint="eastAsia"/>
          <w:sz w:val="21"/>
          <w:szCs w:val="21"/>
        </w:rPr>
        <w:t>以上の</w:t>
      </w:r>
      <w:r w:rsidR="00786B8D" w:rsidRPr="00EA2863">
        <w:rPr>
          <w:rFonts w:asciiTheme="minorEastAsia" w:hAnsiTheme="minorEastAsia" w:hint="eastAsia"/>
          <w:sz w:val="21"/>
          <w:szCs w:val="21"/>
        </w:rPr>
        <w:t>こと</w:t>
      </w:r>
      <w:r w:rsidRPr="00EA2863">
        <w:rPr>
          <w:rFonts w:asciiTheme="minorEastAsia" w:hAnsiTheme="minorEastAsia" w:hint="eastAsia"/>
          <w:sz w:val="21"/>
          <w:szCs w:val="21"/>
        </w:rPr>
        <w:t>から、留学生と日本人学生が相互に教え</w:t>
      </w:r>
      <w:r w:rsidR="001F7F0D" w:rsidRPr="00EA2863">
        <w:rPr>
          <w:rFonts w:asciiTheme="minorEastAsia" w:hAnsiTheme="minorEastAsia" w:hint="eastAsia"/>
          <w:sz w:val="21"/>
          <w:szCs w:val="21"/>
        </w:rPr>
        <w:t>合い</w:t>
      </w:r>
      <w:r w:rsidRPr="00EA2863">
        <w:rPr>
          <w:rFonts w:asciiTheme="minorEastAsia" w:hAnsiTheme="minorEastAsia" w:hint="eastAsia"/>
          <w:sz w:val="21"/>
          <w:szCs w:val="21"/>
        </w:rPr>
        <w:t>ながら、国際人としての資質を相互に高める相乗効果が期待される。</w:t>
      </w:r>
    </w:p>
    <w:p w14:paraId="2CF698EB" w14:textId="77777777" w:rsidR="007F1E10" w:rsidRPr="00EA2863" w:rsidRDefault="007F1E10" w:rsidP="00461BD7">
      <w:pPr>
        <w:rPr>
          <w:rFonts w:asciiTheme="minorEastAsia" w:hAnsiTheme="minorEastAsia"/>
          <w:b/>
          <w:sz w:val="21"/>
          <w:szCs w:val="21"/>
          <w:u w:val="single"/>
        </w:rPr>
      </w:pPr>
    </w:p>
    <w:p w14:paraId="607FC0E9" w14:textId="77777777" w:rsidR="009267E9" w:rsidRPr="00EA2863" w:rsidRDefault="009267E9" w:rsidP="006C592F">
      <w:pPr>
        <w:jc w:val="left"/>
        <w:rPr>
          <w:rFonts w:asciiTheme="minorEastAsia" w:hAnsiTheme="minorEastAsia"/>
          <w:b/>
          <w:sz w:val="21"/>
          <w:szCs w:val="21"/>
          <w:u w:val="single"/>
        </w:rPr>
      </w:pPr>
    </w:p>
    <w:p w14:paraId="409DB609" w14:textId="64A7CD51" w:rsidR="007C799F" w:rsidRPr="00EA2863" w:rsidRDefault="005D18E8" w:rsidP="006C592F">
      <w:pPr>
        <w:jc w:val="left"/>
        <w:rPr>
          <w:rFonts w:asciiTheme="minorEastAsia" w:hAnsiTheme="minorEastAsia"/>
          <w:b/>
          <w:sz w:val="21"/>
          <w:szCs w:val="21"/>
        </w:rPr>
      </w:pPr>
      <w:r w:rsidRPr="00EA2863">
        <w:rPr>
          <w:rFonts w:asciiTheme="minorEastAsia" w:hAnsiTheme="minorEastAsia" w:hint="eastAsia"/>
          <w:b/>
          <w:sz w:val="21"/>
          <w:szCs w:val="21"/>
          <w:u w:val="single"/>
        </w:rPr>
        <w:t>カリキュラムの概要（留学生との対比）</w:t>
      </w:r>
      <w:r w:rsidR="006C592F" w:rsidRPr="00EA2863">
        <w:rPr>
          <w:rFonts w:asciiTheme="minorEastAsia" w:hAnsiTheme="minorEastAsia" w:hint="eastAsia"/>
          <w:b/>
          <w:sz w:val="21"/>
          <w:szCs w:val="21"/>
        </w:rPr>
        <w:t>（平成</w:t>
      </w:r>
      <w:r w:rsidR="00595EB1" w:rsidRPr="00EA2863">
        <w:rPr>
          <w:rFonts w:asciiTheme="minorEastAsia" w:hAnsiTheme="minorEastAsia"/>
          <w:b/>
          <w:sz w:val="21"/>
          <w:szCs w:val="21"/>
        </w:rPr>
        <w:t>31</w:t>
      </w:r>
      <w:r w:rsidR="00730D0A" w:rsidRPr="00EA2863">
        <w:rPr>
          <w:rFonts w:asciiTheme="minorEastAsia" w:hAnsiTheme="minorEastAsia" w:hint="eastAsia"/>
          <w:b/>
          <w:sz w:val="21"/>
          <w:szCs w:val="21"/>
        </w:rPr>
        <w:t>年度入学生</w:t>
      </w:r>
      <w:r w:rsidR="006C592F" w:rsidRPr="00EA2863">
        <w:rPr>
          <w:rFonts w:asciiTheme="minorEastAsia" w:hAnsiTheme="minorEastAsia" w:hint="eastAsia"/>
          <w:b/>
          <w:sz w:val="21"/>
          <w:szCs w:val="21"/>
        </w:rPr>
        <w:t>用）</w:t>
      </w:r>
      <w:r w:rsidR="00595EB1" w:rsidRPr="00EA2863">
        <w:rPr>
          <w:rFonts w:asciiTheme="minorEastAsia" w:hAnsiTheme="minorEastAsia" w:hint="eastAsia"/>
          <w:b/>
          <w:sz w:val="21"/>
          <w:szCs w:val="21"/>
        </w:rPr>
        <w:t xml:space="preserve">　</w:t>
      </w:r>
    </w:p>
    <w:p w14:paraId="2BC85CD2" w14:textId="510FB793" w:rsidR="007C799F" w:rsidRPr="00EA2863" w:rsidRDefault="001C5E26" w:rsidP="00461BD7">
      <w:pPr>
        <w:rPr>
          <w:rFonts w:asciiTheme="minorEastAsia" w:hAnsiTheme="minorEastAsia"/>
          <w:sz w:val="21"/>
          <w:szCs w:val="21"/>
        </w:rPr>
      </w:pPr>
      <w:r w:rsidRPr="00EA2863">
        <w:rPr>
          <w:noProof/>
        </w:rPr>
        <w:drawing>
          <wp:inline distT="0" distB="0" distL="0" distR="0" wp14:anchorId="004BE75A" wp14:editId="069648FB">
            <wp:extent cx="5972810" cy="3274543"/>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3274543"/>
                    </a:xfrm>
                    <a:prstGeom prst="rect">
                      <a:avLst/>
                    </a:prstGeom>
                    <a:noFill/>
                    <a:ln>
                      <a:noFill/>
                    </a:ln>
                  </pic:spPr>
                </pic:pic>
              </a:graphicData>
            </a:graphic>
          </wp:inline>
        </w:drawing>
      </w:r>
    </w:p>
    <w:p w14:paraId="149265A4" w14:textId="184FE6A0" w:rsidR="00C4288F" w:rsidRPr="00EA2863" w:rsidRDefault="005D18E8" w:rsidP="0022689A">
      <w:pPr>
        <w:ind w:firstLineChars="50" w:firstLine="105"/>
        <w:rPr>
          <w:rFonts w:asciiTheme="minorEastAsia" w:hAnsiTheme="minorEastAsia"/>
          <w:sz w:val="21"/>
          <w:szCs w:val="21"/>
        </w:rPr>
      </w:pPr>
      <w:r w:rsidRPr="00EA2863">
        <w:rPr>
          <w:rFonts w:asciiTheme="minorEastAsia" w:hAnsiTheme="minorEastAsia" w:hint="eastAsia"/>
          <w:sz w:val="21"/>
          <w:szCs w:val="21"/>
        </w:rPr>
        <w:t>留学生は、</w:t>
      </w:r>
      <w:r w:rsidRPr="00EA2863">
        <w:rPr>
          <w:rFonts w:asciiTheme="minorEastAsia" w:hAnsiTheme="minorEastAsia"/>
          <w:sz w:val="21"/>
          <w:szCs w:val="21"/>
        </w:rPr>
        <w:t>10月</w:t>
      </w:r>
      <w:r w:rsidR="00130825" w:rsidRPr="00EA2863">
        <w:rPr>
          <w:rFonts w:asciiTheme="minorEastAsia" w:hAnsiTheme="minorEastAsia" w:hint="eastAsia"/>
          <w:sz w:val="21"/>
          <w:szCs w:val="21"/>
        </w:rPr>
        <w:t>から</w:t>
      </w:r>
      <w:r w:rsidRPr="00EA2863">
        <w:rPr>
          <w:rFonts w:asciiTheme="minorEastAsia" w:hAnsiTheme="minorEastAsia"/>
          <w:sz w:val="21"/>
          <w:szCs w:val="21"/>
        </w:rPr>
        <w:t>入学し、主に修士研究と日本語学習を行う。日本人学生は、半年遅れの4月から入学し、</w:t>
      </w:r>
      <w:r w:rsidR="00E32A2C" w:rsidRPr="00EA2863">
        <w:rPr>
          <w:rFonts w:asciiTheme="minorEastAsia" w:hAnsiTheme="minorEastAsia" w:hint="eastAsia"/>
          <w:sz w:val="21"/>
          <w:szCs w:val="21"/>
        </w:rPr>
        <w:t>ほとんど日本語で行われる同一の</w:t>
      </w:r>
      <w:r w:rsidRPr="00EA2863">
        <w:rPr>
          <w:rFonts w:asciiTheme="minorEastAsia" w:hAnsiTheme="minorEastAsia" w:hint="eastAsia"/>
          <w:sz w:val="21"/>
          <w:szCs w:val="21"/>
        </w:rPr>
        <w:t>専門の講義を</w:t>
      </w:r>
      <w:r w:rsidR="00E32A2C" w:rsidRPr="00EA2863">
        <w:rPr>
          <w:rFonts w:asciiTheme="minorEastAsia" w:hAnsiTheme="minorEastAsia" w:hint="eastAsia"/>
          <w:sz w:val="21"/>
          <w:szCs w:val="21"/>
        </w:rPr>
        <w:t>一緒に受ける。日本人学生は日本語の</w:t>
      </w:r>
      <w:r w:rsidR="001F7F0D" w:rsidRPr="00EA2863">
        <w:rPr>
          <w:rFonts w:asciiTheme="minorEastAsia" w:hAnsiTheme="minorEastAsia" w:hint="eastAsia"/>
          <w:sz w:val="21"/>
          <w:szCs w:val="21"/>
        </w:rPr>
        <w:t>授</w:t>
      </w:r>
      <w:r w:rsidR="00E32A2C" w:rsidRPr="00EA2863">
        <w:rPr>
          <w:rFonts w:asciiTheme="minorEastAsia" w:hAnsiTheme="minorEastAsia" w:hint="eastAsia"/>
          <w:sz w:val="21"/>
          <w:szCs w:val="21"/>
        </w:rPr>
        <w:t>業がない代わりに「ビジネス</w:t>
      </w:r>
      <w:r w:rsidR="001A0DC3" w:rsidRPr="00EA2863">
        <w:rPr>
          <w:rFonts w:asciiTheme="minorEastAsia" w:hAnsiTheme="minorEastAsia" w:hint="eastAsia"/>
          <w:sz w:val="21"/>
          <w:szCs w:val="21"/>
        </w:rPr>
        <w:t>英語</w:t>
      </w:r>
      <w:r w:rsidR="00E32A2C" w:rsidRPr="00EA2863">
        <w:rPr>
          <w:rFonts w:asciiTheme="minorEastAsia" w:hAnsiTheme="minorEastAsia" w:hint="eastAsia"/>
          <w:sz w:val="21"/>
          <w:szCs w:val="21"/>
        </w:rPr>
        <w:t>Ｉと</w:t>
      </w:r>
      <w:r w:rsidR="00E32A2C" w:rsidRPr="00EA2863">
        <w:rPr>
          <w:rFonts w:asciiTheme="minorEastAsia" w:hAnsiTheme="minorEastAsia"/>
          <w:sz w:val="21"/>
          <w:szCs w:val="21"/>
        </w:rPr>
        <w:t>II</w:t>
      </w:r>
      <w:r w:rsidR="00E32A2C" w:rsidRPr="00EA2863">
        <w:rPr>
          <w:rFonts w:asciiTheme="minorEastAsia" w:hAnsiTheme="minorEastAsia" w:hint="eastAsia"/>
          <w:sz w:val="21"/>
          <w:szCs w:val="21"/>
        </w:rPr>
        <w:t>」を</w:t>
      </w:r>
      <w:r w:rsidR="00275FFB" w:rsidRPr="00EA2863">
        <w:rPr>
          <w:rFonts w:asciiTheme="minorEastAsia" w:hAnsiTheme="minorEastAsia" w:hint="eastAsia"/>
          <w:sz w:val="21"/>
          <w:szCs w:val="21"/>
        </w:rPr>
        <w:t>受講する</w:t>
      </w:r>
      <w:r w:rsidR="00E32A2C" w:rsidRPr="00EA2863">
        <w:rPr>
          <w:rFonts w:asciiTheme="minorEastAsia" w:hAnsiTheme="minorEastAsia" w:hint="eastAsia"/>
          <w:sz w:val="21"/>
          <w:szCs w:val="21"/>
        </w:rPr>
        <w:t>。</w:t>
      </w:r>
      <w:r w:rsidR="00275FFB" w:rsidRPr="00EA2863">
        <w:rPr>
          <w:rFonts w:asciiTheme="minorEastAsia" w:hAnsiTheme="minorEastAsia" w:hint="eastAsia"/>
          <w:sz w:val="21"/>
          <w:szCs w:val="21"/>
        </w:rPr>
        <w:t>また、</w:t>
      </w:r>
      <w:r w:rsidR="00E32A2C" w:rsidRPr="00EA2863">
        <w:rPr>
          <w:rFonts w:asciiTheme="minorEastAsia" w:hAnsiTheme="minorEastAsia" w:hint="eastAsia"/>
          <w:sz w:val="21"/>
          <w:szCs w:val="21"/>
        </w:rPr>
        <w:t>「国際</w:t>
      </w:r>
      <w:r w:rsidR="00D16A3B" w:rsidRPr="00EA2863">
        <w:rPr>
          <w:rFonts w:asciiTheme="minorEastAsia" w:hAnsiTheme="minorEastAsia" w:hint="eastAsia"/>
          <w:sz w:val="21"/>
          <w:szCs w:val="21"/>
        </w:rPr>
        <w:t>修士</w:t>
      </w:r>
      <w:r w:rsidR="00E32A2C" w:rsidRPr="00EA2863">
        <w:rPr>
          <w:rFonts w:asciiTheme="minorEastAsia" w:hAnsiTheme="minorEastAsia" w:hint="eastAsia"/>
          <w:sz w:val="21"/>
          <w:szCs w:val="21"/>
        </w:rPr>
        <w:t>インター</w:t>
      </w:r>
      <w:r w:rsidR="00130825" w:rsidRPr="00EA2863">
        <w:rPr>
          <w:rFonts w:asciiTheme="minorEastAsia" w:hAnsiTheme="minorEastAsia" w:hint="eastAsia"/>
          <w:sz w:val="21"/>
          <w:szCs w:val="21"/>
        </w:rPr>
        <w:t>ン</w:t>
      </w:r>
      <w:r w:rsidR="00E32A2C" w:rsidRPr="00EA2863">
        <w:rPr>
          <w:rFonts w:asciiTheme="minorEastAsia" w:hAnsiTheme="minorEastAsia" w:hint="eastAsia"/>
          <w:sz w:val="21"/>
          <w:szCs w:val="21"/>
        </w:rPr>
        <w:t>シップ」が必修である。留学生は</w:t>
      </w:r>
      <w:r w:rsidR="00E32A2C" w:rsidRPr="00EA2863">
        <w:rPr>
          <w:rFonts w:asciiTheme="minorEastAsia" w:hAnsiTheme="minorEastAsia"/>
          <w:sz w:val="21"/>
          <w:szCs w:val="21"/>
        </w:rPr>
        <w:t>9月に修了するが、日本人学生はその後、修士研究に集中し、修士論文を仕上げて3月に修了となる。</w:t>
      </w:r>
    </w:p>
    <w:p w14:paraId="36180896" w14:textId="77777777" w:rsidR="005B385F" w:rsidRPr="00EA2863" w:rsidRDefault="005B385F" w:rsidP="00461BD7">
      <w:pPr>
        <w:rPr>
          <w:rFonts w:asciiTheme="minorEastAsia" w:hAnsiTheme="minorEastAsia"/>
          <w:sz w:val="21"/>
          <w:szCs w:val="21"/>
        </w:rPr>
      </w:pPr>
    </w:p>
    <w:p w14:paraId="7E6FEDD8" w14:textId="3E83615A" w:rsidR="0079223F" w:rsidRPr="00EA2863" w:rsidRDefault="0079223F" w:rsidP="00461BD7">
      <w:pPr>
        <w:rPr>
          <w:rFonts w:asciiTheme="minorEastAsia" w:hAnsiTheme="minorEastAsia"/>
          <w:b/>
          <w:sz w:val="21"/>
          <w:szCs w:val="21"/>
          <w:u w:val="single"/>
        </w:rPr>
      </w:pPr>
      <w:r w:rsidRPr="00EA2863">
        <w:rPr>
          <w:rFonts w:asciiTheme="minorEastAsia" w:hAnsiTheme="minorEastAsia" w:hint="eastAsia"/>
          <w:b/>
          <w:sz w:val="21"/>
          <w:szCs w:val="21"/>
          <w:u w:val="single"/>
        </w:rPr>
        <w:t>日本人学生のメリットとデメリット</w:t>
      </w:r>
    </w:p>
    <w:p w14:paraId="2A945A3B" w14:textId="77777777" w:rsidR="003700B9" w:rsidRPr="00EA2863" w:rsidRDefault="003700B9" w:rsidP="00461BD7">
      <w:pPr>
        <w:rPr>
          <w:rFonts w:asciiTheme="minorEastAsia" w:hAnsiTheme="minorEastAsia"/>
          <w:b/>
          <w:sz w:val="21"/>
          <w:szCs w:val="21"/>
        </w:rPr>
      </w:pPr>
      <w:r w:rsidRPr="00EA2863">
        <w:rPr>
          <w:rFonts w:asciiTheme="minorEastAsia" w:hAnsiTheme="minorEastAsia" w:hint="eastAsia"/>
          <w:b/>
          <w:bCs/>
          <w:sz w:val="21"/>
          <w:szCs w:val="21"/>
        </w:rPr>
        <w:t>メリット</w:t>
      </w:r>
    </w:p>
    <w:p w14:paraId="18564FCB" w14:textId="55C3A2B2" w:rsidR="003700B9" w:rsidRPr="00EA2863" w:rsidRDefault="003700B9" w:rsidP="00461BD7">
      <w:pPr>
        <w:rPr>
          <w:rFonts w:asciiTheme="minorEastAsia" w:hAnsiTheme="minorEastAsia"/>
          <w:sz w:val="21"/>
          <w:szCs w:val="21"/>
        </w:rPr>
      </w:pPr>
      <w:r w:rsidRPr="00EA2863">
        <w:rPr>
          <w:rFonts w:asciiTheme="minorEastAsia" w:hAnsiTheme="minorEastAsia" w:hint="eastAsia"/>
          <w:sz w:val="21"/>
          <w:szCs w:val="21"/>
        </w:rPr>
        <w:t xml:space="preserve">　①実践的に食の安全を学べ</w:t>
      </w:r>
      <w:r w:rsidR="007A4252" w:rsidRPr="00EA2863">
        <w:rPr>
          <w:rFonts w:asciiTheme="minorEastAsia" w:hAnsiTheme="minorEastAsia" w:hint="eastAsia"/>
          <w:sz w:val="21"/>
          <w:szCs w:val="21"/>
        </w:rPr>
        <w:t>、留学生との共同学習ができる。</w:t>
      </w:r>
    </w:p>
    <w:p w14:paraId="423FE7BA" w14:textId="7C2FAA68" w:rsidR="003700B9" w:rsidRPr="00EA2863" w:rsidRDefault="003700B9" w:rsidP="00461BD7">
      <w:pPr>
        <w:rPr>
          <w:rFonts w:asciiTheme="minorEastAsia" w:hAnsiTheme="minorEastAsia"/>
          <w:sz w:val="21"/>
          <w:szCs w:val="21"/>
        </w:rPr>
      </w:pPr>
      <w:r w:rsidRPr="00EA2863">
        <w:rPr>
          <w:rFonts w:asciiTheme="minorEastAsia" w:hAnsiTheme="minorEastAsia" w:hint="eastAsia"/>
          <w:sz w:val="21"/>
          <w:szCs w:val="21"/>
        </w:rPr>
        <w:t xml:space="preserve">　②国際感覚を身につけたクローバル人材として食品関連企業への就職</w:t>
      </w:r>
      <w:r w:rsidR="005D18E8" w:rsidRPr="00EA2863">
        <w:rPr>
          <w:rFonts w:asciiTheme="minorEastAsia" w:hAnsiTheme="minorEastAsia" w:hint="eastAsia"/>
          <w:sz w:val="21"/>
          <w:szCs w:val="21"/>
        </w:rPr>
        <w:t>が可能である。</w:t>
      </w:r>
    </w:p>
    <w:p w14:paraId="28A9A144" w14:textId="7D1A9DEC" w:rsidR="003700B9" w:rsidRPr="00EA2863" w:rsidRDefault="003700B9" w:rsidP="00461BD7">
      <w:pPr>
        <w:ind w:firstLine="220"/>
        <w:rPr>
          <w:rFonts w:asciiTheme="minorEastAsia" w:hAnsiTheme="minorEastAsia"/>
          <w:sz w:val="21"/>
          <w:szCs w:val="21"/>
        </w:rPr>
      </w:pPr>
      <w:r w:rsidRPr="00EA2863">
        <w:rPr>
          <w:rFonts w:asciiTheme="minorEastAsia" w:hAnsiTheme="minorEastAsia" w:hint="eastAsia"/>
          <w:sz w:val="21"/>
          <w:szCs w:val="21"/>
        </w:rPr>
        <w:t>③</w:t>
      </w:r>
      <w:r w:rsidR="008641DD" w:rsidRPr="00EA2863">
        <w:rPr>
          <w:rFonts w:asciiTheme="minorEastAsia" w:hAnsiTheme="minorEastAsia" w:hint="eastAsia"/>
          <w:sz w:val="21"/>
          <w:szCs w:val="21"/>
        </w:rPr>
        <w:t>そのための</w:t>
      </w:r>
      <w:r w:rsidRPr="00EA2863">
        <w:rPr>
          <w:rFonts w:asciiTheme="minorEastAsia" w:hAnsiTheme="minorEastAsia" w:hint="eastAsia"/>
          <w:sz w:val="21"/>
          <w:szCs w:val="21"/>
        </w:rPr>
        <w:t>充分な就職支援</w:t>
      </w:r>
      <w:r w:rsidR="005D18E8" w:rsidRPr="00EA2863">
        <w:rPr>
          <w:rFonts w:asciiTheme="minorEastAsia" w:hAnsiTheme="minorEastAsia" w:hint="eastAsia"/>
          <w:sz w:val="21"/>
          <w:szCs w:val="21"/>
        </w:rPr>
        <w:t>が受けられる。</w:t>
      </w:r>
    </w:p>
    <w:p w14:paraId="7E7D154B" w14:textId="24BC7018" w:rsidR="00A13169" w:rsidRPr="00EA2863" w:rsidRDefault="00A13169" w:rsidP="00461BD7">
      <w:pPr>
        <w:ind w:firstLine="220"/>
        <w:rPr>
          <w:rFonts w:asciiTheme="minorEastAsia" w:hAnsiTheme="minorEastAsia"/>
          <w:sz w:val="21"/>
          <w:szCs w:val="21"/>
        </w:rPr>
      </w:pPr>
      <w:r w:rsidRPr="00EA2863">
        <w:rPr>
          <w:rFonts w:asciiTheme="minorEastAsia" w:hAnsiTheme="minorEastAsia" w:hint="eastAsia"/>
          <w:sz w:val="21"/>
          <w:szCs w:val="21"/>
        </w:rPr>
        <w:t>④国内･海外インターンシップを受講（必修</w:t>
      </w:r>
      <w:r w:rsidRPr="00EA2863">
        <w:rPr>
          <w:rFonts w:asciiTheme="minorEastAsia" w:hAnsiTheme="minorEastAsia"/>
          <w:sz w:val="21"/>
          <w:szCs w:val="21"/>
        </w:rPr>
        <w:t>）</w:t>
      </w:r>
      <w:r w:rsidRPr="00EA2863">
        <w:rPr>
          <w:rFonts w:asciiTheme="minorEastAsia" w:hAnsiTheme="minorEastAsia" w:hint="eastAsia"/>
          <w:sz w:val="21"/>
          <w:szCs w:val="21"/>
        </w:rPr>
        <w:t>できる。</w:t>
      </w:r>
    </w:p>
    <w:p w14:paraId="1A0F6EAD" w14:textId="77777777" w:rsidR="008563E4" w:rsidRPr="00EA2863" w:rsidRDefault="008563E4" w:rsidP="00461BD7">
      <w:pPr>
        <w:ind w:firstLine="220"/>
        <w:rPr>
          <w:rFonts w:asciiTheme="minorEastAsia" w:hAnsiTheme="minorEastAsia"/>
          <w:sz w:val="21"/>
          <w:szCs w:val="21"/>
        </w:rPr>
      </w:pPr>
    </w:p>
    <w:p w14:paraId="0E9C6740" w14:textId="77777777" w:rsidR="003700B9" w:rsidRPr="00EA2863" w:rsidRDefault="003700B9" w:rsidP="00461BD7">
      <w:pPr>
        <w:rPr>
          <w:rFonts w:asciiTheme="minorEastAsia" w:hAnsiTheme="minorEastAsia"/>
          <w:b/>
          <w:sz w:val="21"/>
          <w:szCs w:val="21"/>
        </w:rPr>
      </w:pPr>
      <w:r w:rsidRPr="00EA2863">
        <w:rPr>
          <w:rFonts w:asciiTheme="minorEastAsia" w:hAnsiTheme="minorEastAsia" w:hint="eastAsia"/>
          <w:b/>
          <w:bCs/>
          <w:sz w:val="21"/>
          <w:szCs w:val="21"/>
        </w:rPr>
        <w:t>デメリット</w:t>
      </w:r>
    </w:p>
    <w:p w14:paraId="6684D087" w14:textId="10397357" w:rsidR="005E3F2B" w:rsidRPr="00EA2863" w:rsidRDefault="003700B9" w:rsidP="00BE4E4C">
      <w:pPr>
        <w:rPr>
          <w:rFonts w:asciiTheme="minorEastAsia" w:hAnsiTheme="minorEastAsia"/>
          <w:sz w:val="21"/>
          <w:szCs w:val="21"/>
        </w:rPr>
      </w:pPr>
      <w:r w:rsidRPr="00EA2863">
        <w:rPr>
          <w:rFonts w:asciiTheme="minorEastAsia" w:hAnsiTheme="minorEastAsia" w:hint="eastAsia"/>
          <w:sz w:val="21"/>
          <w:szCs w:val="21"/>
        </w:rPr>
        <w:t xml:space="preserve">　</w:t>
      </w:r>
      <w:r w:rsidR="0080092F">
        <w:rPr>
          <w:rFonts w:asciiTheme="minorEastAsia" w:hAnsiTheme="minorEastAsia" w:hint="eastAsia"/>
          <w:sz w:val="21"/>
          <w:szCs w:val="21"/>
        </w:rPr>
        <w:t>修了</w:t>
      </w:r>
      <w:bookmarkStart w:id="0" w:name="_GoBack"/>
      <w:bookmarkEnd w:id="0"/>
      <w:r w:rsidRPr="00EA2863">
        <w:rPr>
          <w:rFonts w:asciiTheme="minorEastAsia" w:hAnsiTheme="minorEastAsia" w:hint="eastAsia"/>
          <w:sz w:val="21"/>
          <w:szCs w:val="21"/>
        </w:rPr>
        <w:t>要件単位が</w:t>
      </w:r>
      <w:r w:rsidR="007C799F" w:rsidRPr="00EA2863">
        <w:rPr>
          <w:rFonts w:asciiTheme="minorEastAsia" w:hAnsiTheme="minorEastAsia" w:hint="eastAsia"/>
          <w:sz w:val="21"/>
          <w:szCs w:val="21"/>
        </w:rPr>
        <w:t>3</w:t>
      </w:r>
      <w:r w:rsidR="00F516BD" w:rsidRPr="00EA2863">
        <w:rPr>
          <w:rFonts w:asciiTheme="minorEastAsia" w:hAnsiTheme="minorEastAsia" w:hint="eastAsia"/>
          <w:sz w:val="21"/>
          <w:szCs w:val="21"/>
        </w:rPr>
        <w:t>8</w:t>
      </w:r>
      <w:r w:rsidRPr="00EA2863">
        <w:rPr>
          <w:rFonts w:asciiTheme="minorEastAsia" w:hAnsiTheme="minorEastAsia" w:hint="eastAsia"/>
          <w:sz w:val="21"/>
          <w:szCs w:val="21"/>
        </w:rPr>
        <w:t>単位</w:t>
      </w:r>
      <w:r w:rsidR="00FE6669" w:rsidRPr="00EA2863">
        <w:rPr>
          <w:rFonts w:asciiTheme="minorEastAsia" w:hAnsiTheme="minorEastAsia" w:hint="eastAsia"/>
          <w:sz w:val="21"/>
          <w:szCs w:val="21"/>
        </w:rPr>
        <w:t>以上</w:t>
      </w:r>
      <w:r w:rsidRPr="00EA2863">
        <w:rPr>
          <w:rFonts w:asciiTheme="minorEastAsia" w:hAnsiTheme="minorEastAsia" w:hint="eastAsia"/>
          <w:sz w:val="21"/>
          <w:szCs w:val="21"/>
        </w:rPr>
        <w:t>と</w:t>
      </w:r>
      <w:r w:rsidR="007C799F" w:rsidRPr="00EA2863">
        <w:rPr>
          <w:rFonts w:asciiTheme="minorEastAsia" w:hAnsiTheme="minorEastAsia" w:hint="eastAsia"/>
          <w:sz w:val="21"/>
          <w:szCs w:val="21"/>
        </w:rPr>
        <w:t>やや</w:t>
      </w:r>
      <w:r w:rsidRPr="00EA2863">
        <w:rPr>
          <w:rFonts w:asciiTheme="minorEastAsia" w:hAnsiTheme="minorEastAsia" w:hint="eastAsia"/>
          <w:sz w:val="21"/>
          <w:szCs w:val="21"/>
        </w:rPr>
        <w:t>多</w:t>
      </w:r>
      <w:r w:rsidR="007A4252" w:rsidRPr="00EA2863">
        <w:rPr>
          <w:rFonts w:asciiTheme="minorEastAsia" w:hAnsiTheme="minorEastAsia" w:hint="eastAsia"/>
          <w:sz w:val="21"/>
          <w:szCs w:val="21"/>
        </w:rPr>
        <w:t>く、</w:t>
      </w:r>
      <w:r w:rsidRPr="00EA2863">
        <w:rPr>
          <w:rFonts w:asciiTheme="minorEastAsia" w:hAnsiTheme="minorEastAsia" w:hint="eastAsia"/>
          <w:sz w:val="21"/>
          <w:szCs w:val="21"/>
        </w:rPr>
        <w:t>英語の学習時間が多い。</w:t>
      </w:r>
      <w:r w:rsidR="00BB05FD" w:rsidRPr="00EA2863">
        <w:rPr>
          <w:rFonts w:asciiTheme="minorEastAsia" w:hAnsiTheme="minorEastAsia" w:hint="eastAsia"/>
          <w:sz w:val="21"/>
          <w:szCs w:val="21"/>
        </w:rPr>
        <w:t>また、</w:t>
      </w:r>
      <w:r w:rsidRPr="00EA2863">
        <w:rPr>
          <w:rFonts w:asciiTheme="minorEastAsia" w:hAnsiTheme="minorEastAsia" w:hint="eastAsia"/>
          <w:sz w:val="21"/>
          <w:szCs w:val="21"/>
        </w:rPr>
        <w:t>国内･海外インターンシップ</w:t>
      </w:r>
      <w:r w:rsidR="00D038CB" w:rsidRPr="00EA2863">
        <w:rPr>
          <w:rFonts w:asciiTheme="minorEastAsia" w:hAnsiTheme="minorEastAsia"/>
          <w:sz w:val="21"/>
          <w:szCs w:val="21"/>
        </w:rPr>
        <w:t>(</w:t>
      </w:r>
      <w:r w:rsidRPr="00EA2863">
        <w:rPr>
          <w:rFonts w:asciiTheme="minorEastAsia" w:hAnsiTheme="minorEastAsia" w:hint="eastAsia"/>
          <w:sz w:val="21"/>
          <w:szCs w:val="21"/>
        </w:rPr>
        <w:t>必修</w:t>
      </w:r>
      <w:r w:rsidR="00D038CB" w:rsidRPr="00EA2863">
        <w:rPr>
          <w:rFonts w:asciiTheme="minorEastAsia" w:hAnsiTheme="minorEastAsia"/>
          <w:sz w:val="21"/>
          <w:szCs w:val="21"/>
        </w:rPr>
        <w:t>)</w:t>
      </w:r>
      <w:r w:rsidR="00A13169" w:rsidRPr="00EA2863">
        <w:rPr>
          <w:rFonts w:asciiTheme="minorEastAsia" w:hAnsiTheme="minorEastAsia" w:hint="eastAsia"/>
          <w:sz w:val="21"/>
          <w:szCs w:val="21"/>
        </w:rPr>
        <w:t>など</w:t>
      </w:r>
      <w:r w:rsidR="00BB05FD" w:rsidRPr="00EA2863">
        <w:rPr>
          <w:rFonts w:asciiTheme="minorEastAsia" w:hAnsiTheme="minorEastAsia" w:hint="eastAsia"/>
          <w:sz w:val="21"/>
          <w:szCs w:val="21"/>
        </w:rPr>
        <w:t>があり</w:t>
      </w:r>
      <w:r w:rsidR="00A13169" w:rsidRPr="00EA2863">
        <w:rPr>
          <w:rFonts w:asciiTheme="minorEastAsia" w:hAnsiTheme="minorEastAsia" w:hint="eastAsia"/>
          <w:sz w:val="21"/>
          <w:szCs w:val="21"/>
        </w:rPr>
        <w:t>、</w:t>
      </w:r>
      <w:r w:rsidR="005D18E8" w:rsidRPr="00EA2863">
        <w:rPr>
          <w:rFonts w:asciiTheme="minorEastAsia" w:hAnsiTheme="minorEastAsia" w:hint="eastAsia"/>
          <w:sz w:val="21"/>
          <w:szCs w:val="21"/>
        </w:rPr>
        <w:t>かなり忙しいので、生半可な気持ちでは途中で挫折する可能性もある。</w:t>
      </w:r>
    </w:p>
    <w:p w14:paraId="7963D2A8" w14:textId="77777777" w:rsidR="007C799F" w:rsidRPr="00EA2863" w:rsidRDefault="007C799F">
      <w:pPr>
        <w:widowControl/>
        <w:jc w:val="left"/>
        <w:rPr>
          <w:rFonts w:asciiTheme="minorEastAsia" w:hAnsiTheme="minorEastAsia"/>
          <w:sz w:val="21"/>
          <w:szCs w:val="21"/>
        </w:rPr>
      </w:pPr>
      <w:r w:rsidRPr="00EA2863">
        <w:rPr>
          <w:rFonts w:asciiTheme="minorEastAsia" w:hAnsiTheme="minorEastAsia"/>
          <w:sz w:val="21"/>
          <w:szCs w:val="21"/>
        </w:rPr>
        <w:br w:type="page"/>
      </w:r>
    </w:p>
    <w:p w14:paraId="523152F4" w14:textId="716D61E4" w:rsidR="00FE15C6" w:rsidRPr="00EA2863" w:rsidRDefault="003A4101" w:rsidP="00461BD7">
      <w:pPr>
        <w:jc w:val="left"/>
        <w:rPr>
          <w:rFonts w:asciiTheme="minorEastAsia" w:hAnsiTheme="minorEastAsia"/>
          <w:b/>
          <w:sz w:val="21"/>
          <w:szCs w:val="21"/>
        </w:rPr>
      </w:pPr>
      <w:r w:rsidRPr="00EA2863">
        <w:rPr>
          <w:rFonts w:asciiTheme="minorEastAsia" w:hAnsiTheme="minorEastAsia" w:hint="eastAsia"/>
          <w:b/>
          <w:sz w:val="21"/>
          <w:szCs w:val="21"/>
          <w:u w:val="single"/>
        </w:rPr>
        <w:t>カリキュラムの</w:t>
      </w:r>
      <w:r w:rsidR="00E32A2C" w:rsidRPr="00EA2863">
        <w:rPr>
          <w:rFonts w:asciiTheme="minorEastAsia" w:hAnsiTheme="minorEastAsia" w:hint="eastAsia"/>
          <w:b/>
          <w:sz w:val="21"/>
          <w:szCs w:val="21"/>
          <w:u w:val="single"/>
        </w:rPr>
        <w:t>概要</w:t>
      </w:r>
      <w:r w:rsidR="005B2F53" w:rsidRPr="00EA2863">
        <w:rPr>
          <w:rFonts w:asciiTheme="minorEastAsia" w:hAnsiTheme="minorEastAsia" w:hint="eastAsia"/>
          <w:b/>
          <w:sz w:val="21"/>
          <w:szCs w:val="21"/>
        </w:rPr>
        <w:t>（</w:t>
      </w:r>
      <w:r w:rsidR="006C592F" w:rsidRPr="00EA2863">
        <w:rPr>
          <w:rFonts w:asciiTheme="minorEastAsia" w:hAnsiTheme="minorEastAsia" w:hint="eastAsia"/>
          <w:b/>
          <w:sz w:val="21"/>
          <w:szCs w:val="21"/>
        </w:rPr>
        <w:t>平成</w:t>
      </w:r>
      <w:r w:rsidR="00FA6FA2" w:rsidRPr="00EA2863">
        <w:rPr>
          <w:rFonts w:asciiTheme="minorEastAsia" w:hAnsiTheme="minorEastAsia"/>
          <w:b/>
          <w:sz w:val="21"/>
          <w:szCs w:val="21"/>
        </w:rPr>
        <w:t>31</w:t>
      </w:r>
      <w:r w:rsidR="005B2F53" w:rsidRPr="00EA2863">
        <w:rPr>
          <w:rFonts w:asciiTheme="minorEastAsia" w:hAnsiTheme="minorEastAsia" w:hint="eastAsia"/>
          <w:b/>
          <w:sz w:val="21"/>
          <w:szCs w:val="21"/>
        </w:rPr>
        <w:t>年度入学</w:t>
      </w:r>
      <w:r w:rsidR="00730D0A" w:rsidRPr="00EA2863">
        <w:rPr>
          <w:rFonts w:asciiTheme="minorEastAsia" w:hAnsiTheme="minorEastAsia" w:hint="eastAsia"/>
          <w:b/>
          <w:sz w:val="21"/>
          <w:szCs w:val="21"/>
        </w:rPr>
        <w:t>生</w:t>
      </w:r>
      <w:r w:rsidR="005B2F53" w:rsidRPr="00EA2863">
        <w:rPr>
          <w:rFonts w:asciiTheme="minorEastAsia" w:hAnsiTheme="minorEastAsia" w:hint="eastAsia"/>
          <w:b/>
          <w:sz w:val="21"/>
          <w:szCs w:val="21"/>
        </w:rPr>
        <w:t>用）</w:t>
      </w:r>
    </w:p>
    <w:p w14:paraId="3331EE7D" w14:textId="756631EB" w:rsidR="007C799F" w:rsidRPr="00EA2863" w:rsidRDefault="00820531" w:rsidP="00461BD7">
      <w:pPr>
        <w:jc w:val="left"/>
        <w:rPr>
          <w:rFonts w:asciiTheme="minorEastAsia" w:hAnsiTheme="minorEastAsia"/>
          <w:b/>
          <w:sz w:val="21"/>
          <w:szCs w:val="21"/>
        </w:rPr>
      </w:pPr>
      <w:r w:rsidRPr="00EA2863">
        <w:rPr>
          <w:rFonts w:asciiTheme="minorEastAsia" w:hAnsiTheme="minorEastAsia"/>
          <w:b/>
          <w:noProof/>
          <w:sz w:val="21"/>
          <w:szCs w:val="21"/>
        </w:rPr>
        <w:drawing>
          <wp:inline distT="0" distB="0" distL="0" distR="0" wp14:anchorId="0E21A8A2" wp14:editId="37E0618C">
            <wp:extent cx="5972810" cy="2716530"/>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810" cy="2716530"/>
                    </a:xfrm>
                    <a:prstGeom prst="rect">
                      <a:avLst/>
                    </a:prstGeom>
                  </pic:spPr>
                </pic:pic>
              </a:graphicData>
            </a:graphic>
          </wp:inline>
        </w:drawing>
      </w:r>
    </w:p>
    <w:p w14:paraId="37F5B316" w14:textId="77777777" w:rsidR="0084304C" w:rsidRPr="00EA2863" w:rsidRDefault="00345822" w:rsidP="00461BD7">
      <w:pPr>
        <w:jc w:val="left"/>
        <w:rPr>
          <w:rFonts w:asciiTheme="minorEastAsia" w:hAnsiTheme="minorEastAsia"/>
          <w:sz w:val="21"/>
          <w:szCs w:val="21"/>
        </w:rPr>
      </w:pPr>
      <w:r w:rsidRPr="00EA2863">
        <w:rPr>
          <w:rFonts w:asciiTheme="minorEastAsia" w:hAnsiTheme="minorEastAsia" w:hint="eastAsia"/>
          <w:sz w:val="21"/>
          <w:szCs w:val="21"/>
        </w:rPr>
        <w:t>上記の基礎科目、</w:t>
      </w:r>
      <w:r w:rsidR="002D6A08" w:rsidRPr="00EA2863">
        <w:rPr>
          <w:rFonts w:asciiTheme="minorEastAsia" w:hAnsiTheme="minorEastAsia" w:hint="eastAsia"/>
          <w:sz w:val="21"/>
          <w:szCs w:val="21"/>
        </w:rPr>
        <w:t>希少糖共通科目、</w:t>
      </w:r>
      <w:r w:rsidRPr="00EA2863">
        <w:rPr>
          <w:rFonts w:asciiTheme="minorEastAsia" w:hAnsiTheme="minorEastAsia" w:hint="eastAsia"/>
          <w:sz w:val="21"/>
          <w:szCs w:val="21"/>
        </w:rPr>
        <w:t>展開科目、専門科目</w:t>
      </w:r>
      <w:r w:rsidRPr="00EA2863">
        <w:rPr>
          <w:rFonts w:asciiTheme="minorEastAsia" w:hAnsiTheme="minorEastAsia"/>
          <w:sz w:val="21"/>
          <w:szCs w:val="21"/>
        </w:rPr>
        <w:t>(専攻セミナー)、研究科目は、農学研究科</w:t>
      </w:r>
      <w:r w:rsidR="0084304C" w:rsidRPr="00EA2863">
        <w:rPr>
          <w:rFonts w:asciiTheme="minorEastAsia" w:hAnsiTheme="minorEastAsia" w:hint="eastAsia"/>
          <w:sz w:val="21"/>
          <w:szCs w:val="21"/>
        </w:rPr>
        <w:t>カリキュラム</w:t>
      </w:r>
      <w:r w:rsidRPr="00EA2863">
        <w:rPr>
          <w:rFonts w:asciiTheme="minorEastAsia" w:hAnsiTheme="minorEastAsia"/>
          <w:sz w:val="21"/>
          <w:szCs w:val="21"/>
        </w:rPr>
        <w:t>と同一である。</w:t>
      </w:r>
    </w:p>
    <w:p w14:paraId="5F339D36" w14:textId="481B3D58" w:rsidR="00705390" w:rsidRPr="00EA2863" w:rsidRDefault="0084304C" w:rsidP="00461BD7">
      <w:pPr>
        <w:jc w:val="left"/>
        <w:rPr>
          <w:rFonts w:asciiTheme="minorEastAsia" w:hAnsiTheme="minorEastAsia"/>
          <w:sz w:val="21"/>
          <w:szCs w:val="21"/>
        </w:rPr>
      </w:pPr>
      <w:r w:rsidRPr="00EA2863">
        <w:rPr>
          <w:rFonts w:asciiTheme="minorEastAsia" w:hAnsiTheme="minorEastAsia" w:hint="eastAsia"/>
          <w:sz w:val="21"/>
          <w:szCs w:val="21"/>
        </w:rPr>
        <w:t>（</w:t>
      </w:r>
      <w:r w:rsidR="00180BCA" w:rsidRPr="00EA2863">
        <w:rPr>
          <w:rFonts w:asciiTheme="minorEastAsia" w:hAnsiTheme="minorEastAsia" w:hint="eastAsia"/>
          <w:sz w:val="21"/>
          <w:szCs w:val="21"/>
        </w:rPr>
        <w:t>詳細は農学</w:t>
      </w:r>
      <w:r w:rsidRPr="00EA2863">
        <w:rPr>
          <w:rFonts w:asciiTheme="minorEastAsia" w:hAnsiTheme="minorEastAsia" w:hint="eastAsia"/>
          <w:sz w:val="21"/>
          <w:szCs w:val="21"/>
        </w:rPr>
        <w:t>研究科</w:t>
      </w:r>
      <w:r w:rsidR="00180BCA" w:rsidRPr="00EA2863">
        <w:rPr>
          <w:rFonts w:asciiTheme="minorEastAsia" w:hAnsiTheme="minorEastAsia" w:hint="eastAsia"/>
          <w:sz w:val="21"/>
          <w:szCs w:val="21"/>
        </w:rPr>
        <w:t>HP</w:t>
      </w:r>
      <w:r w:rsidRPr="00EA2863">
        <w:rPr>
          <w:rFonts w:asciiTheme="minorEastAsia" w:hAnsiTheme="minorEastAsia" w:hint="eastAsia"/>
          <w:sz w:val="21"/>
          <w:szCs w:val="21"/>
        </w:rPr>
        <w:t xml:space="preserve">を参照　　</w:t>
      </w:r>
      <w:hyperlink r:id="rId14" w:history="1">
        <w:r w:rsidRPr="00EA2863">
          <w:rPr>
            <w:rStyle w:val="af2"/>
            <w:rFonts w:asciiTheme="minorEastAsia" w:hAnsiTheme="minorEastAsia"/>
            <w:color w:val="auto"/>
            <w:sz w:val="21"/>
            <w:szCs w:val="21"/>
          </w:rPr>
          <w:t>https://www.ag.kagawa-u.ac.jp/?page_id=12363</w:t>
        </w:r>
      </w:hyperlink>
      <w:r w:rsidRPr="00EA2863">
        <w:rPr>
          <w:rFonts w:asciiTheme="minorEastAsia" w:hAnsiTheme="minorEastAsia" w:hint="eastAsia"/>
          <w:sz w:val="21"/>
          <w:szCs w:val="21"/>
        </w:rPr>
        <w:t>）</w:t>
      </w:r>
    </w:p>
    <w:p w14:paraId="6CAA6DEB" w14:textId="2BA6B343" w:rsidR="009267E9" w:rsidRPr="00EA2863" w:rsidRDefault="00345822" w:rsidP="00461BD7">
      <w:pPr>
        <w:jc w:val="left"/>
        <w:rPr>
          <w:rFonts w:asciiTheme="minorEastAsia" w:hAnsiTheme="minorEastAsia"/>
          <w:sz w:val="21"/>
          <w:szCs w:val="21"/>
        </w:rPr>
      </w:pPr>
      <w:r w:rsidRPr="00EA2863">
        <w:rPr>
          <w:rFonts w:asciiTheme="minorEastAsia" w:hAnsiTheme="minorEastAsia"/>
          <w:sz w:val="21"/>
          <w:szCs w:val="21"/>
        </w:rPr>
        <w:t>ただし、｢修士インター</w:t>
      </w:r>
      <w:r w:rsidR="006C6610" w:rsidRPr="00EA2863">
        <w:rPr>
          <w:rFonts w:asciiTheme="minorEastAsia" w:hAnsiTheme="minorEastAsia" w:hint="eastAsia"/>
          <w:sz w:val="21"/>
          <w:szCs w:val="21"/>
        </w:rPr>
        <w:t>ン</w:t>
      </w:r>
      <w:r w:rsidRPr="00EA2863">
        <w:rPr>
          <w:rFonts w:asciiTheme="minorEastAsia" w:hAnsiTheme="minorEastAsia"/>
          <w:sz w:val="21"/>
          <w:szCs w:val="21"/>
        </w:rPr>
        <w:t>シップ｣</w:t>
      </w:r>
      <w:r w:rsidR="002919D2" w:rsidRPr="00EA2863">
        <w:rPr>
          <w:rFonts w:asciiTheme="minorEastAsia" w:hAnsiTheme="minorEastAsia" w:hint="eastAsia"/>
          <w:sz w:val="21"/>
          <w:szCs w:val="21"/>
        </w:rPr>
        <w:t>、「国際修士インターンシップ」及び「アドバンスド国際研究コミュニケーション」</w:t>
      </w:r>
      <w:r w:rsidRPr="00EA2863">
        <w:rPr>
          <w:rFonts w:asciiTheme="minorEastAsia" w:hAnsiTheme="minorEastAsia"/>
          <w:sz w:val="21"/>
          <w:szCs w:val="21"/>
        </w:rPr>
        <w:t>は必修である。</w:t>
      </w:r>
    </w:p>
    <w:p w14:paraId="458C13F3" w14:textId="4E571D2F" w:rsidR="007C799F" w:rsidRPr="00EA2863" w:rsidRDefault="00180BCA" w:rsidP="00461BD7">
      <w:pPr>
        <w:jc w:val="left"/>
        <w:rPr>
          <w:rFonts w:asciiTheme="minorEastAsia" w:hAnsiTheme="minorEastAsia"/>
          <w:sz w:val="21"/>
          <w:szCs w:val="21"/>
        </w:rPr>
      </w:pPr>
      <w:r w:rsidRPr="00EA2863">
        <w:rPr>
          <w:rFonts w:asciiTheme="minorEastAsia" w:hAnsiTheme="minorEastAsia"/>
          <w:noProof/>
          <w:sz w:val="21"/>
          <w:szCs w:val="21"/>
        </w:rPr>
        <w:drawing>
          <wp:inline distT="0" distB="0" distL="0" distR="0" wp14:anchorId="7F078271" wp14:editId="0D04B3D8">
            <wp:extent cx="5972810" cy="281305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810" cy="2813050"/>
                    </a:xfrm>
                    <a:prstGeom prst="rect">
                      <a:avLst/>
                    </a:prstGeom>
                  </pic:spPr>
                </pic:pic>
              </a:graphicData>
            </a:graphic>
          </wp:inline>
        </w:drawing>
      </w:r>
    </w:p>
    <w:p w14:paraId="0145065F" w14:textId="4937A0C3" w:rsidR="002267D8" w:rsidRPr="00EA2863" w:rsidRDefault="00121143" w:rsidP="009267E9">
      <w:pPr>
        <w:ind w:firstLineChars="100" w:firstLine="210"/>
        <w:jc w:val="left"/>
        <w:rPr>
          <w:rFonts w:asciiTheme="minorEastAsia" w:hAnsiTheme="minorEastAsia"/>
          <w:sz w:val="21"/>
          <w:szCs w:val="21"/>
        </w:rPr>
      </w:pPr>
      <w:r w:rsidRPr="00EA2863">
        <w:rPr>
          <w:rFonts w:asciiTheme="minorEastAsia" w:hAnsiTheme="minorEastAsia" w:hint="eastAsia"/>
          <w:sz w:val="21"/>
          <w:szCs w:val="21"/>
        </w:rPr>
        <w:t>上記</w:t>
      </w:r>
      <w:r w:rsidR="00345822" w:rsidRPr="00EA2863">
        <w:rPr>
          <w:rFonts w:asciiTheme="minorEastAsia" w:hAnsiTheme="minorEastAsia" w:hint="eastAsia"/>
          <w:sz w:val="21"/>
          <w:szCs w:val="21"/>
        </w:rPr>
        <w:t>は、専攻科目のうち各プログ</w:t>
      </w:r>
      <w:r w:rsidR="007F1E10" w:rsidRPr="00EA2863">
        <w:rPr>
          <w:rFonts w:asciiTheme="minorEastAsia" w:hAnsiTheme="minorEastAsia" w:hint="eastAsia"/>
          <w:sz w:val="21"/>
          <w:szCs w:val="21"/>
        </w:rPr>
        <w:t>ラム科目に相当する科目である。農学研究科では、所属する教員のプロ</w:t>
      </w:r>
      <w:r w:rsidR="00345822" w:rsidRPr="00EA2863">
        <w:rPr>
          <w:rFonts w:asciiTheme="minorEastAsia" w:hAnsiTheme="minorEastAsia" w:hint="eastAsia"/>
          <w:sz w:val="21"/>
          <w:szCs w:val="21"/>
        </w:rPr>
        <w:t>グラム科目から</w:t>
      </w:r>
      <w:r w:rsidR="00345822" w:rsidRPr="00EA2863">
        <w:rPr>
          <w:rFonts w:asciiTheme="minorEastAsia" w:hAnsiTheme="minorEastAsia"/>
          <w:sz w:val="21"/>
          <w:szCs w:val="21"/>
        </w:rPr>
        <w:t>5単位以上、それ以外で4単位の9単位以上を必要とするが、本プログラムでは、</w:t>
      </w:r>
      <w:r w:rsidR="00CF000F" w:rsidRPr="00EA2863">
        <w:rPr>
          <w:rFonts w:asciiTheme="minorEastAsia" w:hAnsiTheme="minorEastAsia" w:hint="eastAsia"/>
          <w:sz w:val="21"/>
          <w:szCs w:val="21"/>
        </w:rPr>
        <w:t>農学研究科の一般学生と異なり、上記の</w:t>
      </w:r>
      <w:r w:rsidR="00345822" w:rsidRPr="00EA2863">
        <w:rPr>
          <w:rFonts w:asciiTheme="minorEastAsia" w:hAnsiTheme="minorEastAsia"/>
          <w:sz w:val="21"/>
          <w:szCs w:val="21"/>
        </w:rPr>
        <w:t>基礎技能</w:t>
      </w:r>
      <w:r w:rsidR="00E364EF" w:rsidRPr="00EA2863">
        <w:rPr>
          <w:rFonts w:asciiTheme="minorEastAsia" w:hAnsiTheme="minorEastAsia" w:hint="eastAsia"/>
          <w:sz w:val="21"/>
          <w:szCs w:val="21"/>
        </w:rPr>
        <w:t>2</w:t>
      </w:r>
      <w:r w:rsidR="00345822" w:rsidRPr="00EA2863">
        <w:rPr>
          <w:rFonts w:asciiTheme="minorEastAsia" w:hAnsiTheme="minorEastAsia"/>
          <w:sz w:val="21"/>
          <w:szCs w:val="21"/>
        </w:rPr>
        <w:t>単位、専門科目(指導教員の開講科目を含む)</w:t>
      </w:r>
      <w:r w:rsidR="00E364EF" w:rsidRPr="00EA2863">
        <w:rPr>
          <w:rFonts w:asciiTheme="minorEastAsia" w:hAnsiTheme="minorEastAsia" w:hint="eastAsia"/>
          <w:sz w:val="21"/>
          <w:szCs w:val="21"/>
        </w:rPr>
        <w:t>10</w:t>
      </w:r>
      <w:r w:rsidR="00345822" w:rsidRPr="00EA2863">
        <w:rPr>
          <w:rFonts w:asciiTheme="minorEastAsia" w:hAnsiTheme="minorEastAsia"/>
          <w:sz w:val="21"/>
          <w:szCs w:val="21"/>
        </w:rPr>
        <w:t>単位以上、及び実践教育3単位の合計</w:t>
      </w:r>
      <w:r w:rsidR="00E364EF" w:rsidRPr="00EA2863">
        <w:rPr>
          <w:rFonts w:asciiTheme="minorEastAsia" w:hAnsiTheme="minorEastAsia" w:hint="eastAsia"/>
          <w:sz w:val="21"/>
          <w:szCs w:val="21"/>
        </w:rPr>
        <w:t>15</w:t>
      </w:r>
      <w:r w:rsidR="00345822" w:rsidRPr="00EA2863">
        <w:rPr>
          <w:rFonts w:asciiTheme="minorEastAsia" w:hAnsiTheme="minorEastAsia"/>
          <w:sz w:val="21"/>
          <w:szCs w:val="21"/>
        </w:rPr>
        <w:t>単位以上が必要である。「ビジネス英語IとII</w:t>
      </w:r>
      <w:r w:rsidR="00345822" w:rsidRPr="00EA2863">
        <w:rPr>
          <w:rFonts w:asciiTheme="minorEastAsia" w:hAnsiTheme="minorEastAsia" w:hint="eastAsia"/>
          <w:sz w:val="21"/>
          <w:szCs w:val="21"/>
        </w:rPr>
        <w:t>」と「</w:t>
      </w:r>
      <w:r w:rsidR="009E660B" w:rsidRPr="00EA2863">
        <w:rPr>
          <w:rFonts w:asciiTheme="minorEastAsia" w:hAnsiTheme="minorEastAsia" w:hint="eastAsia"/>
          <w:sz w:val="21"/>
          <w:szCs w:val="21"/>
        </w:rPr>
        <w:t>国際</w:t>
      </w:r>
      <w:r w:rsidR="008730A5" w:rsidRPr="00EA2863">
        <w:rPr>
          <w:rFonts w:asciiTheme="minorEastAsia" w:hAnsiTheme="minorEastAsia" w:hint="eastAsia"/>
          <w:sz w:val="21"/>
          <w:szCs w:val="21"/>
        </w:rPr>
        <w:t>修士</w:t>
      </w:r>
      <w:r w:rsidR="009E660B" w:rsidRPr="00EA2863">
        <w:rPr>
          <w:rFonts w:asciiTheme="minorEastAsia" w:hAnsiTheme="minorEastAsia" w:hint="eastAsia"/>
          <w:sz w:val="21"/>
          <w:szCs w:val="21"/>
        </w:rPr>
        <w:t>インター</w:t>
      </w:r>
      <w:r w:rsidR="00130825" w:rsidRPr="00EA2863">
        <w:rPr>
          <w:rFonts w:asciiTheme="minorEastAsia" w:hAnsiTheme="minorEastAsia" w:hint="eastAsia"/>
          <w:sz w:val="21"/>
          <w:szCs w:val="21"/>
        </w:rPr>
        <w:t>ン</w:t>
      </w:r>
      <w:r w:rsidR="009E660B" w:rsidRPr="00EA2863">
        <w:rPr>
          <w:rFonts w:asciiTheme="minorEastAsia" w:hAnsiTheme="minorEastAsia" w:hint="eastAsia"/>
          <w:sz w:val="21"/>
          <w:szCs w:val="21"/>
        </w:rPr>
        <w:t>シップ」は日本人向けに開講する科目である。それ以外は留学生と同一科目となる。</w:t>
      </w:r>
    </w:p>
    <w:p w14:paraId="63F6DFC3" w14:textId="1D9FEA7D" w:rsidR="00732C60" w:rsidRPr="00EA2863" w:rsidRDefault="007A4252" w:rsidP="00E71AC8">
      <w:pPr>
        <w:ind w:firstLineChars="100" w:firstLine="210"/>
        <w:rPr>
          <w:rFonts w:asciiTheme="minorEastAsia" w:hAnsiTheme="minorEastAsia"/>
          <w:sz w:val="21"/>
          <w:szCs w:val="21"/>
        </w:rPr>
      </w:pPr>
      <w:r w:rsidRPr="00EA2863">
        <w:rPr>
          <w:rFonts w:asciiTheme="minorEastAsia" w:hAnsiTheme="minorEastAsia" w:hint="eastAsia"/>
          <w:sz w:val="21"/>
          <w:szCs w:val="21"/>
        </w:rPr>
        <w:t>また、</w:t>
      </w:r>
      <w:r w:rsidRPr="00EA2863">
        <w:rPr>
          <w:rFonts w:asciiTheme="minorEastAsia" w:hAnsiTheme="minorEastAsia"/>
          <w:sz w:val="21"/>
          <w:szCs w:val="21"/>
        </w:rPr>
        <w:t>TOEIC</w:t>
      </w:r>
      <w:r w:rsidR="00180BCA" w:rsidRPr="00EA2863">
        <w:rPr>
          <w:rFonts w:asciiTheme="minorEastAsia" w:hAnsiTheme="minorEastAsia" w:hint="eastAsia"/>
          <w:sz w:val="21"/>
          <w:szCs w:val="21"/>
        </w:rPr>
        <w:t xml:space="preserve"> </w:t>
      </w:r>
      <w:r w:rsidRPr="00EA2863">
        <w:rPr>
          <w:rFonts w:asciiTheme="minorEastAsia" w:hAnsiTheme="minorEastAsia"/>
          <w:sz w:val="21"/>
          <w:szCs w:val="21"/>
        </w:rPr>
        <w:t>730点以上</w:t>
      </w:r>
      <w:r w:rsidR="008563E4" w:rsidRPr="00EA2863">
        <w:rPr>
          <w:rFonts w:asciiTheme="minorEastAsia" w:hAnsiTheme="minorEastAsia" w:hint="eastAsia"/>
          <w:sz w:val="21"/>
          <w:szCs w:val="21"/>
        </w:rPr>
        <w:t>又</w:t>
      </w:r>
      <w:r w:rsidRPr="00EA2863">
        <w:rPr>
          <w:rFonts w:asciiTheme="minorEastAsia" w:hAnsiTheme="minorEastAsia"/>
          <w:sz w:val="21"/>
          <w:szCs w:val="21"/>
        </w:rPr>
        <w:t>はそれと同等の英語能力を有すること</w:t>
      </w:r>
      <w:r w:rsidRPr="00EA2863">
        <w:rPr>
          <w:rFonts w:asciiTheme="minorEastAsia" w:hAnsiTheme="minorEastAsia" w:hint="eastAsia"/>
          <w:sz w:val="21"/>
          <w:szCs w:val="21"/>
        </w:rPr>
        <w:t>をプログラムの修了要件にしているので、</w:t>
      </w:r>
      <w:r w:rsidR="006101F5" w:rsidRPr="00EA2863">
        <w:rPr>
          <w:rFonts w:asciiTheme="minorEastAsia" w:hAnsiTheme="minorEastAsia" w:hint="eastAsia"/>
          <w:sz w:val="21"/>
          <w:szCs w:val="21"/>
        </w:rPr>
        <w:t>英語担当</w:t>
      </w:r>
      <w:r w:rsidRPr="00EA2863">
        <w:rPr>
          <w:rFonts w:asciiTheme="minorEastAsia" w:hAnsiTheme="minorEastAsia" w:hint="eastAsia"/>
          <w:sz w:val="21"/>
          <w:szCs w:val="21"/>
        </w:rPr>
        <w:t>教員の指導の下、時間外の英語学習が必要となる。</w:t>
      </w:r>
    </w:p>
    <w:p w14:paraId="7C39F70F" w14:textId="798459FB" w:rsidR="00FA6FA2" w:rsidRPr="00EA2863" w:rsidRDefault="00FA6FA2">
      <w:pPr>
        <w:widowControl/>
        <w:jc w:val="left"/>
        <w:rPr>
          <w:rFonts w:asciiTheme="minorEastAsia" w:hAnsiTheme="minorEastAsia"/>
          <w:sz w:val="21"/>
          <w:szCs w:val="21"/>
        </w:rPr>
      </w:pPr>
    </w:p>
    <w:p w14:paraId="3CEC6847" w14:textId="751A1CA7" w:rsidR="00121143" w:rsidRPr="00EA2863" w:rsidRDefault="00180BCA" w:rsidP="00461BD7">
      <w:pPr>
        <w:jc w:val="left"/>
        <w:rPr>
          <w:rFonts w:asciiTheme="minorEastAsia" w:hAnsiTheme="minorEastAsia"/>
          <w:b/>
          <w:sz w:val="21"/>
          <w:szCs w:val="21"/>
        </w:rPr>
      </w:pPr>
      <w:r w:rsidRPr="00EA2863">
        <w:rPr>
          <w:rFonts w:asciiTheme="minorEastAsia" w:hAnsiTheme="minorEastAsia" w:hint="eastAsia"/>
          <w:b/>
          <w:sz w:val="21"/>
          <w:szCs w:val="21"/>
          <w:u w:val="single"/>
        </w:rPr>
        <w:t>日本の食の安全特別コース　プログラム科目</w:t>
      </w:r>
      <w:r w:rsidR="009E660B" w:rsidRPr="00EA2863">
        <w:rPr>
          <w:rFonts w:asciiTheme="minorEastAsia" w:hAnsiTheme="minorEastAsia" w:hint="eastAsia"/>
          <w:b/>
          <w:sz w:val="21"/>
          <w:szCs w:val="21"/>
          <w:u w:val="single"/>
        </w:rPr>
        <w:t>の講義概要</w:t>
      </w:r>
      <w:r w:rsidR="00FA6FA2" w:rsidRPr="00EA2863">
        <w:rPr>
          <w:rFonts w:asciiTheme="minorEastAsia" w:hAnsiTheme="minorEastAsia" w:hint="eastAsia"/>
          <w:b/>
          <w:sz w:val="21"/>
          <w:szCs w:val="21"/>
        </w:rPr>
        <w:t xml:space="preserve">　</w:t>
      </w:r>
    </w:p>
    <w:p w14:paraId="70AEF4D6" w14:textId="59B1E101" w:rsidR="009E660B" w:rsidRPr="00EA2863" w:rsidRDefault="009E660B" w:rsidP="00461BD7">
      <w:pPr>
        <w:jc w:val="left"/>
        <w:rPr>
          <w:rFonts w:asciiTheme="minorEastAsia" w:hAnsiTheme="minorEastAsia"/>
          <w:b/>
          <w:sz w:val="21"/>
          <w:szCs w:val="21"/>
        </w:rPr>
      </w:pPr>
      <w:r w:rsidRPr="00EA2863">
        <w:rPr>
          <w:rFonts w:asciiTheme="minorEastAsia" w:hAnsiTheme="minorEastAsia" w:hint="eastAsia"/>
          <w:b/>
          <w:sz w:val="21"/>
          <w:szCs w:val="21"/>
        </w:rPr>
        <w:t>＜基礎技能＞</w:t>
      </w:r>
    </w:p>
    <w:p w14:paraId="3C1AAFD7" w14:textId="77777777" w:rsidR="00180BCA" w:rsidRPr="00EA2863" w:rsidRDefault="00180BCA" w:rsidP="00180BCA">
      <w:pPr>
        <w:topLinePunct/>
        <w:ind w:leftChars="1" w:left="370" w:hanging="368"/>
        <w:rPr>
          <w:rFonts w:asciiTheme="minorEastAsia" w:hAnsiTheme="minorEastAsia"/>
          <w:kern w:val="0"/>
          <w:sz w:val="21"/>
          <w:szCs w:val="21"/>
        </w:rPr>
      </w:pPr>
      <w:r w:rsidRPr="00EA2863">
        <w:rPr>
          <w:rFonts w:asciiTheme="minorEastAsia" w:hAnsiTheme="minorEastAsia" w:hint="eastAsia"/>
          <w:kern w:val="0"/>
          <w:sz w:val="21"/>
          <w:szCs w:val="21"/>
        </w:rPr>
        <w:t>「ビジネス英語Ⅰ」</w:t>
      </w:r>
      <w:r w:rsidRPr="00EA2863">
        <w:rPr>
          <w:rFonts w:asciiTheme="minorEastAsia" w:hAnsiTheme="minorEastAsia"/>
          <w:sz w:val="21"/>
          <w:szCs w:val="21"/>
        </w:rPr>
        <w:t>(日本人</w:t>
      </w:r>
      <w:r w:rsidRPr="00EA2863">
        <w:rPr>
          <w:rFonts w:asciiTheme="minorEastAsia" w:hAnsiTheme="minorEastAsia" w:hint="eastAsia"/>
          <w:sz w:val="21"/>
          <w:szCs w:val="21"/>
        </w:rPr>
        <w:t>学生</w:t>
      </w:r>
      <w:r w:rsidRPr="00EA2863">
        <w:rPr>
          <w:rFonts w:asciiTheme="minorEastAsia" w:hAnsiTheme="minorEastAsia"/>
          <w:sz w:val="21"/>
          <w:szCs w:val="21"/>
        </w:rPr>
        <w:t>のみ必修)；</w:t>
      </w:r>
      <w:r w:rsidRPr="00EA2863">
        <w:rPr>
          <w:rFonts w:asciiTheme="minorEastAsia" w:hAnsiTheme="minorEastAsia" w:hint="eastAsia"/>
          <w:kern w:val="0"/>
          <w:sz w:val="21"/>
          <w:szCs w:val="21"/>
        </w:rPr>
        <w:t>日常会話ではあまり使わないビジネスで使う英語を主に学ぶ。ビジネス特有の表現方法を理解し、英語能力を養うことを目的として、英語での電話応対やビジネスメールの書き方などを身に付ける。</w:t>
      </w:r>
    </w:p>
    <w:p w14:paraId="66D8925C" w14:textId="77777777" w:rsidR="00180BCA" w:rsidRPr="00EA2863" w:rsidRDefault="00180BCA" w:rsidP="00180BCA">
      <w:pPr>
        <w:topLinePunct/>
        <w:ind w:leftChars="1" w:left="370" w:hanging="368"/>
        <w:rPr>
          <w:rFonts w:asciiTheme="minorEastAsia" w:hAnsiTheme="minorEastAsia"/>
          <w:sz w:val="21"/>
          <w:szCs w:val="21"/>
        </w:rPr>
      </w:pPr>
      <w:r w:rsidRPr="00EA2863">
        <w:rPr>
          <w:rFonts w:asciiTheme="minorEastAsia" w:hAnsiTheme="minorEastAsia" w:hint="eastAsia"/>
          <w:kern w:val="0"/>
          <w:sz w:val="21"/>
          <w:szCs w:val="21"/>
        </w:rPr>
        <w:t>「ビジネス英語Ⅱ」</w:t>
      </w:r>
      <w:r w:rsidRPr="00EA2863">
        <w:rPr>
          <w:rFonts w:asciiTheme="minorEastAsia" w:hAnsiTheme="minorEastAsia"/>
          <w:sz w:val="21"/>
          <w:szCs w:val="21"/>
        </w:rPr>
        <w:t>(日本人</w:t>
      </w:r>
      <w:r w:rsidRPr="00EA2863">
        <w:rPr>
          <w:rFonts w:asciiTheme="minorEastAsia" w:hAnsiTheme="minorEastAsia" w:hint="eastAsia"/>
          <w:sz w:val="21"/>
          <w:szCs w:val="21"/>
        </w:rPr>
        <w:t>学生</w:t>
      </w:r>
      <w:r w:rsidRPr="00EA2863">
        <w:rPr>
          <w:rFonts w:asciiTheme="minorEastAsia" w:hAnsiTheme="minorEastAsia"/>
          <w:sz w:val="21"/>
          <w:szCs w:val="21"/>
        </w:rPr>
        <w:t>のみ必修)；英語でもいわゆる業界用語(英語)がある。主に食品業界で使われる業界英語を中心に講義をし、英語での企画書や報告書</w:t>
      </w:r>
      <w:r w:rsidRPr="00EA2863">
        <w:rPr>
          <w:rFonts w:asciiTheme="minorEastAsia" w:hAnsiTheme="minorEastAsia" w:hint="eastAsia"/>
          <w:sz w:val="21"/>
          <w:szCs w:val="21"/>
        </w:rPr>
        <w:t>の</w:t>
      </w:r>
      <w:r w:rsidRPr="00EA2863">
        <w:rPr>
          <w:rFonts w:asciiTheme="minorEastAsia" w:hAnsiTheme="minorEastAsia"/>
          <w:sz w:val="21"/>
          <w:szCs w:val="21"/>
        </w:rPr>
        <w:t>作成に必要な英語能力を身に</w:t>
      </w:r>
      <w:r w:rsidRPr="00EA2863">
        <w:rPr>
          <w:rFonts w:asciiTheme="minorEastAsia" w:hAnsiTheme="minorEastAsia" w:hint="eastAsia"/>
          <w:sz w:val="21"/>
          <w:szCs w:val="21"/>
        </w:rPr>
        <w:t>付</w:t>
      </w:r>
      <w:r w:rsidRPr="00EA2863">
        <w:rPr>
          <w:rFonts w:asciiTheme="minorEastAsia" w:hAnsiTheme="minorEastAsia"/>
          <w:sz w:val="21"/>
          <w:szCs w:val="21"/>
        </w:rPr>
        <w:t>け</w:t>
      </w:r>
      <w:r w:rsidRPr="00EA2863">
        <w:rPr>
          <w:rFonts w:asciiTheme="minorEastAsia" w:hAnsiTheme="minorEastAsia" w:hint="eastAsia"/>
          <w:sz w:val="21"/>
          <w:szCs w:val="21"/>
        </w:rPr>
        <w:t>る。</w:t>
      </w:r>
    </w:p>
    <w:p w14:paraId="250931CC" w14:textId="77777777" w:rsidR="00685C2E" w:rsidRPr="00EA2863" w:rsidRDefault="00685C2E" w:rsidP="00180BCA">
      <w:pPr>
        <w:topLinePunct/>
        <w:ind w:leftChars="1" w:left="370" w:hanging="368"/>
        <w:rPr>
          <w:rFonts w:asciiTheme="minorEastAsia" w:hAnsiTheme="minorEastAsia"/>
          <w:sz w:val="21"/>
          <w:szCs w:val="21"/>
        </w:rPr>
      </w:pPr>
    </w:p>
    <w:p w14:paraId="34909171" w14:textId="77777777" w:rsidR="00180BCA" w:rsidRPr="00EA2863" w:rsidRDefault="00180BCA" w:rsidP="00180BCA">
      <w:pPr>
        <w:jc w:val="left"/>
        <w:rPr>
          <w:rFonts w:asciiTheme="minorEastAsia" w:hAnsiTheme="minorEastAsia"/>
          <w:b/>
          <w:kern w:val="0"/>
          <w:sz w:val="21"/>
          <w:szCs w:val="21"/>
        </w:rPr>
      </w:pPr>
      <w:r w:rsidRPr="00EA2863">
        <w:rPr>
          <w:rFonts w:asciiTheme="minorEastAsia" w:hAnsiTheme="minorEastAsia" w:hint="eastAsia"/>
          <w:b/>
          <w:kern w:val="0"/>
          <w:sz w:val="21"/>
          <w:szCs w:val="21"/>
        </w:rPr>
        <w:t>＜専門科目＞</w:t>
      </w:r>
    </w:p>
    <w:p w14:paraId="6F0C0B4E" w14:textId="563E7C88" w:rsidR="00180BCA" w:rsidRPr="00EA2863" w:rsidRDefault="00180BCA" w:rsidP="00461BD7">
      <w:pPr>
        <w:jc w:val="left"/>
        <w:rPr>
          <w:rFonts w:asciiTheme="minorEastAsia" w:hAnsiTheme="minorEastAsia"/>
          <w:b/>
          <w:sz w:val="21"/>
          <w:szCs w:val="21"/>
        </w:rPr>
      </w:pPr>
      <w:r w:rsidRPr="00EA2863">
        <w:rPr>
          <w:rFonts w:asciiTheme="minorEastAsia" w:hAnsiTheme="minorEastAsia" w:hint="eastAsia"/>
          <w:b/>
          <w:sz w:val="21"/>
          <w:szCs w:val="21"/>
        </w:rPr>
        <w:t>○医･農連携科目</w:t>
      </w:r>
    </w:p>
    <w:p w14:paraId="7620DD62" w14:textId="20E7EF2E" w:rsidR="00180BCA" w:rsidRPr="00EA2863" w:rsidRDefault="00180BCA" w:rsidP="00180BCA">
      <w:pPr>
        <w:widowControl/>
        <w:autoSpaceDE w:val="0"/>
        <w:autoSpaceDN w:val="0"/>
        <w:adjustRightInd w:val="0"/>
        <w:ind w:leftChars="1" w:left="370" w:hanging="368"/>
        <w:jc w:val="left"/>
        <w:rPr>
          <w:rFonts w:asciiTheme="minorEastAsia" w:hAnsiTheme="minorEastAsia"/>
          <w:sz w:val="21"/>
          <w:szCs w:val="21"/>
        </w:rPr>
      </w:pPr>
      <w:r w:rsidRPr="00EA2863">
        <w:rPr>
          <w:rFonts w:asciiTheme="minorEastAsia" w:hAnsiTheme="minorEastAsia" w:hint="eastAsia"/>
          <w:sz w:val="21"/>
          <w:szCs w:val="21"/>
        </w:rPr>
        <w:t>「ウエルネス食品・高齢者食品学」</w:t>
      </w:r>
      <w:r w:rsidRPr="00EA2863">
        <w:rPr>
          <w:rFonts w:asciiTheme="minorEastAsia" w:hAnsiTheme="minorEastAsia"/>
          <w:sz w:val="21"/>
          <w:szCs w:val="21"/>
        </w:rPr>
        <w:t>(医学系研究科</w:t>
      </w:r>
      <w:r w:rsidRPr="00EA2863">
        <w:rPr>
          <w:rFonts w:asciiTheme="minorEastAsia" w:hAnsiTheme="minorEastAsia" w:hint="eastAsia"/>
          <w:sz w:val="21"/>
          <w:szCs w:val="21"/>
        </w:rPr>
        <w:t>･農学研究科連携科目</w:t>
      </w:r>
      <w:r w:rsidRPr="00EA2863">
        <w:rPr>
          <w:rFonts w:asciiTheme="minorEastAsia" w:hAnsiTheme="minorEastAsia"/>
          <w:sz w:val="21"/>
          <w:szCs w:val="21"/>
        </w:rPr>
        <w:t>)；ウエルネス</w:t>
      </w:r>
      <w:r w:rsidRPr="00EA2863">
        <w:rPr>
          <w:rFonts w:asciiTheme="minorEastAsia" w:hAnsiTheme="minorEastAsia" w:hint="eastAsia"/>
          <w:sz w:val="21"/>
          <w:szCs w:val="21"/>
        </w:rPr>
        <w:t>とは</w:t>
      </w:r>
      <w:r w:rsidRPr="00EA2863">
        <w:rPr>
          <w:rFonts w:asciiTheme="minorEastAsia" w:hAnsiTheme="minorEastAsia"/>
          <w:sz w:val="21"/>
          <w:szCs w:val="21"/>
        </w:rPr>
        <w:t>、</w:t>
      </w:r>
      <w:r w:rsidRPr="00EA2863">
        <w:rPr>
          <w:rFonts w:asciiTheme="minorEastAsia" w:hAnsiTheme="minorEastAsia" w:cs="Helvetica"/>
          <w:kern w:val="0"/>
          <w:sz w:val="21"/>
          <w:szCs w:val="21"/>
        </w:rPr>
        <w:t>健康を総合的にとらえ</w:t>
      </w:r>
      <w:r w:rsidRPr="00EA2863">
        <w:rPr>
          <w:rFonts w:asciiTheme="minorEastAsia" w:hAnsiTheme="minorEastAsia" w:cs="Helvetica" w:hint="eastAsia"/>
          <w:kern w:val="0"/>
          <w:sz w:val="21"/>
          <w:szCs w:val="21"/>
        </w:rPr>
        <w:t>、</w:t>
      </w:r>
      <w:r w:rsidRPr="00EA2863">
        <w:rPr>
          <w:rFonts w:asciiTheme="minorEastAsia" w:hAnsiTheme="minorEastAsia" w:cs="Helvetica"/>
          <w:kern w:val="0"/>
          <w:sz w:val="21"/>
          <w:szCs w:val="21"/>
        </w:rPr>
        <w:t>積極的に</w:t>
      </w:r>
      <w:r w:rsidRPr="00EA2863">
        <w:rPr>
          <w:rFonts w:asciiTheme="minorEastAsia" w:hAnsiTheme="minorEastAsia" w:cs="Helvetica" w:hint="eastAsia"/>
          <w:kern w:val="0"/>
          <w:sz w:val="21"/>
          <w:szCs w:val="21"/>
        </w:rPr>
        <w:t>心身</w:t>
      </w:r>
      <w:r w:rsidRPr="00EA2863">
        <w:rPr>
          <w:rFonts w:asciiTheme="minorEastAsia" w:hAnsiTheme="minorEastAsia" w:cs="Helvetica"/>
          <w:kern w:val="0"/>
          <w:sz w:val="21"/>
          <w:szCs w:val="21"/>
        </w:rPr>
        <w:t>の健康</w:t>
      </w:r>
      <w:r w:rsidRPr="00EA2863">
        <w:rPr>
          <w:rFonts w:asciiTheme="minorEastAsia" w:hAnsiTheme="minorEastAsia" w:cs="Helvetica" w:hint="eastAsia"/>
          <w:kern w:val="0"/>
          <w:sz w:val="21"/>
          <w:szCs w:val="21"/>
        </w:rPr>
        <w:t>維持･増進</w:t>
      </w:r>
      <w:r w:rsidRPr="00EA2863">
        <w:rPr>
          <w:rFonts w:asciiTheme="minorEastAsia" w:hAnsiTheme="minorEastAsia" w:cs="Helvetica"/>
          <w:kern w:val="0"/>
          <w:sz w:val="21"/>
          <w:szCs w:val="21"/>
        </w:rPr>
        <w:t>を図ろうとする生活態度</w:t>
      </w:r>
      <w:r w:rsidRPr="00EA2863">
        <w:rPr>
          <w:rFonts w:asciiTheme="minorEastAsia" w:hAnsiTheme="minorEastAsia" w:cs="Helvetica" w:hint="eastAsia"/>
          <w:kern w:val="0"/>
          <w:sz w:val="21"/>
          <w:szCs w:val="21"/>
        </w:rPr>
        <w:t>･行動を意味する。そのための食品が</w:t>
      </w:r>
      <w:r w:rsidRPr="00EA2863">
        <w:rPr>
          <w:rFonts w:asciiTheme="minorEastAsia" w:hAnsiTheme="minorEastAsia" w:cs="Verdana" w:hint="eastAsia"/>
          <w:sz w:val="21"/>
          <w:szCs w:val="21"/>
          <w:lang w:bidi="en-US"/>
        </w:rPr>
        <w:t>ウエルネス食品である。ウエルネス食品学では、</w:t>
      </w:r>
      <w:r w:rsidRPr="00EA2863">
        <w:rPr>
          <w:rFonts w:asciiTheme="minorEastAsia" w:hAnsiTheme="minorEastAsia"/>
          <w:sz w:val="21"/>
          <w:szCs w:val="21"/>
        </w:rPr>
        <w:t>食材のもつ生理機能性を充分に理解し、食材の持つ機能性を最大限有効利用する食品開発を教授する。特に、香川大学が開発した希少糖を一例にしながら、希少糖を利用した食品開発や糖尿病予防など、食品の摂取制限だけでなく、食材の有効利用を通じ、新たな疾病予防の概念</w:t>
      </w:r>
      <w:r w:rsidRPr="00EA2863">
        <w:rPr>
          <w:rFonts w:asciiTheme="minorEastAsia" w:hAnsiTheme="minorEastAsia" w:hint="eastAsia"/>
          <w:sz w:val="21"/>
          <w:szCs w:val="21"/>
        </w:rPr>
        <w:t>の</w:t>
      </w:r>
      <w:r w:rsidRPr="00EA2863">
        <w:rPr>
          <w:rFonts w:asciiTheme="minorEastAsia" w:hAnsiTheme="minorEastAsia"/>
          <w:sz w:val="21"/>
          <w:szCs w:val="21"/>
        </w:rPr>
        <w:t>食品</w:t>
      </w:r>
      <w:r w:rsidRPr="00EA2863">
        <w:rPr>
          <w:rFonts w:asciiTheme="minorEastAsia" w:hAnsiTheme="minorEastAsia" w:hint="eastAsia"/>
          <w:sz w:val="21"/>
          <w:szCs w:val="21"/>
        </w:rPr>
        <w:t>への</w:t>
      </w:r>
      <w:r w:rsidRPr="00EA2863">
        <w:rPr>
          <w:rFonts w:asciiTheme="minorEastAsia" w:hAnsiTheme="minorEastAsia"/>
          <w:sz w:val="21"/>
          <w:szCs w:val="21"/>
        </w:rPr>
        <w:t>導入</w:t>
      </w:r>
      <w:r w:rsidRPr="00EA2863">
        <w:rPr>
          <w:rFonts w:asciiTheme="minorEastAsia" w:hAnsiTheme="minorEastAsia" w:hint="eastAsia"/>
          <w:sz w:val="21"/>
          <w:szCs w:val="21"/>
        </w:rPr>
        <w:t>などについて講義する。また、</w:t>
      </w:r>
      <w:r w:rsidRPr="00EA2863">
        <w:rPr>
          <w:rFonts w:asciiTheme="minorEastAsia" w:hAnsiTheme="minorEastAsia"/>
          <w:sz w:val="21"/>
          <w:szCs w:val="21"/>
        </w:rPr>
        <w:t>高齢者食品学では、成人病による食事制限、嚥下障害、胃ろうなど高齢者が抱える食品に関する諸問題を、医療の立場から</w:t>
      </w:r>
      <w:r w:rsidRPr="00EA2863">
        <w:rPr>
          <w:rFonts w:asciiTheme="minorEastAsia" w:hAnsiTheme="minorEastAsia" w:hint="eastAsia"/>
          <w:sz w:val="21"/>
          <w:szCs w:val="21"/>
        </w:rPr>
        <w:t>も</w:t>
      </w:r>
      <w:r w:rsidRPr="00EA2863">
        <w:rPr>
          <w:rFonts w:asciiTheme="minorEastAsia" w:hAnsiTheme="minorEastAsia"/>
          <w:sz w:val="21"/>
          <w:szCs w:val="21"/>
        </w:rPr>
        <w:t>掘り下げ、高齢者にとって安心</w:t>
      </w:r>
      <w:r w:rsidRPr="00EA2863">
        <w:rPr>
          <w:rFonts w:asciiTheme="minorEastAsia" w:hAnsiTheme="minorEastAsia" w:hint="eastAsia"/>
          <w:sz w:val="21"/>
          <w:szCs w:val="21"/>
        </w:rPr>
        <w:t>・</w:t>
      </w:r>
      <w:r w:rsidRPr="00EA2863">
        <w:rPr>
          <w:rFonts w:asciiTheme="minorEastAsia" w:hAnsiTheme="minorEastAsia"/>
          <w:sz w:val="21"/>
          <w:szCs w:val="21"/>
        </w:rPr>
        <w:t>安全な食事の有るべき姿について高齢者医療の立場から最近の技術の進歩を判り易く紹介する。これを通じ学生にも高齢者の食の問題を意識させ、高齢化する日本社会の食品について</w:t>
      </w:r>
      <w:r w:rsidRPr="00EA2863">
        <w:rPr>
          <w:rFonts w:asciiTheme="minorEastAsia" w:hAnsiTheme="minorEastAsia" w:hint="eastAsia"/>
          <w:sz w:val="21"/>
          <w:szCs w:val="21"/>
        </w:rPr>
        <w:t>考察する</w:t>
      </w:r>
      <w:r w:rsidRPr="00EA2863">
        <w:rPr>
          <w:rFonts w:asciiTheme="minorEastAsia" w:hAnsiTheme="minorEastAsia"/>
          <w:sz w:val="21"/>
          <w:szCs w:val="21"/>
        </w:rPr>
        <w:t>。</w:t>
      </w:r>
    </w:p>
    <w:p w14:paraId="6CC8143B" w14:textId="77777777" w:rsidR="00685C2E" w:rsidRPr="00EA2863" w:rsidRDefault="00685C2E" w:rsidP="00180BCA">
      <w:pPr>
        <w:widowControl/>
        <w:autoSpaceDE w:val="0"/>
        <w:autoSpaceDN w:val="0"/>
        <w:adjustRightInd w:val="0"/>
        <w:ind w:leftChars="1" w:left="370" w:hanging="368"/>
        <w:jc w:val="left"/>
        <w:rPr>
          <w:rFonts w:asciiTheme="minorEastAsia" w:hAnsiTheme="minorEastAsia"/>
          <w:b/>
          <w:sz w:val="21"/>
          <w:szCs w:val="21"/>
        </w:rPr>
      </w:pPr>
    </w:p>
    <w:p w14:paraId="20AC1D50" w14:textId="05B97C0E" w:rsidR="00F202D8" w:rsidRPr="00EA2863" w:rsidRDefault="00F202D8" w:rsidP="00180BCA">
      <w:pPr>
        <w:widowControl/>
        <w:autoSpaceDE w:val="0"/>
        <w:autoSpaceDN w:val="0"/>
        <w:adjustRightInd w:val="0"/>
        <w:ind w:leftChars="1" w:left="370" w:hanging="368"/>
        <w:jc w:val="left"/>
        <w:rPr>
          <w:rFonts w:asciiTheme="minorEastAsia" w:hAnsiTheme="minorEastAsia"/>
          <w:b/>
          <w:sz w:val="21"/>
          <w:szCs w:val="21"/>
        </w:rPr>
      </w:pPr>
      <w:r w:rsidRPr="00EA2863">
        <w:rPr>
          <w:rFonts w:asciiTheme="minorEastAsia" w:hAnsiTheme="minorEastAsia" w:hint="eastAsia"/>
          <w:b/>
          <w:sz w:val="21"/>
          <w:szCs w:val="21"/>
        </w:rPr>
        <w:t>○産学連携　特別コース科目</w:t>
      </w:r>
    </w:p>
    <w:p w14:paraId="7473A5E9" w14:textId="77777777" w:rsidR="00F202D8" w:rsidRPr="00EA2863" w:rsidRDefault="00F202D8" w:rsidP="00F202D8">
      <w:pPr>
        <w:widowControl/>
        <w:autoSpaceDE w:val="0"/>
        <w:autoSpaceDN w:val="0"/>
        <w:adjustRightInd w:val="0"/>
        <w:ind w:leftChars="1" w:left="370" w:hanging="368"/>
        <w:jc w:val="left"/>
        <w:rPr>
          <w:rFonts w:asciiTheme="minorEastAsia" w:hAnsiTheme="minorEastAsia"/>
          <w:kern w:val="0"/>
          <w:sz w:val="21"/>
          <w:szCs w:val="21"/>
        </w:rPr>
      </w:pPr>
      <w:r w:rsidRPr="00EA2863">
        <w:rPr>
          <w:rFonts w:asciiTheme="minorEastAsia" w:hAnsiTheme="minorEastAsia" w:hint="eastAsia"/>
          <w:kern w:val="0"/>
          <w:sz w:val="21"/>
          <w:szCs w:val="21"/>
        </w:rPr>
        <w:t>「冷凍食品学特論Ⅰ」（必修）；冷凍食品の歴史、冷凍食品の利点及び欠点、冷凍技術の発展や進歩など主に冷凍食品の基本的事柄を中心に実例を挙げながら講義する。また、これらの講義から、日本人の食品に対する考え方や感性を理解して、食品企業の品質管理について学ぶ。さらに、現状を踏まえ、今後の冷凍食品業界の未来予測や世界戦略なども解説する。</w:t>
      </w:r>
    </w:p>
    <w:p w14:paraId="15DC20CA" w14:textId="3761093C" w:rsidR="00F202D8" w:rsidRPr="00EA2863" w:rsidRDefault="00F202D8" w:rsidP="00F202D8">
      <w:pPr>
        <w:widowControl/>
        <w:autoSpaceDE w:val="0"/>
        <w:autoSpaceDN w:val="0"/>
        <w:adjustRightInd w:val="0"/>
        <w:ind w:leftChars="1" w:left="370" w:hanging="368"/>
        <w:jc w:val="left"/>
        <w:rPr>
          <w:rFonts w:asciiTheme="minorEastAsia" w:hAnsiTheme="minorEastAsia"/>
          <w:kern w:val="0"/>
          <w:sz w:val="21"/>
          <w:szCs w:val="21"/>
        </w:rPr>
      </w:pPr>
      <w:r w:rsidRPr="00EA2863">
        <w:rPr>
          <w:rFonts w:asciiTheme="minorEastAsia" w:hAnsiTheme="minorEastAsia"/>
          <w:sz w:val="21"/>
          <w:szCs w:val="21"/>
        </w:rPr>
        <w:t>「冷凍食品学特論II」</w:t>
      </w:r>
      <w:r w:rsidRPr="00EA2863">
        <w:rPr>
          <w:rFonts w:asciiTheme="minorEastAsia" w:hAnsiTheme="minorEastAsia" w:hint="eastAsia"/>
          <w:sz w:val="21"/>
          <w:szCs w:val="21"/>
        </w:rPr>
        <w:t>（選択）</w:t>
      </w:r>
      <w:r w:rsidRPr="00EA2863">
        <w:rPr>
          <w:rFonts w:asciiTheme="minorEastAsia" w:hAnsiTheme="minorEastAsia"/>
          <w:sz w:val="21"/>
          <w:szCs w:val="21"/>
        </w:rPr>
        <w:t xml:space="preserve">;最新の冷凍食品開発の事例や主要品目の製造法、管理技術の解説を する。工場管理の実務と省力化システムやHACCP方式による微生物管理の事例研究等、最新の技術 や工場管理、生産の状況を、冷凍食品製造を中心に実例を挙げながら説明する。 </w:t>
      </w:r>
    </w:p>
    <w:p w14:paraId="7271849D" w14:textId="77777777" w:rsidR="00F202D8" w:rsidRPr="00EA2863" w:rsidRDefault="00F202D8" w:rsidP="00F202D8">
      <w:pPr>
        <w:widowControl/>
        <w:autoSpaceDE w:val="0"/>
        <w:autoSpaceDN w:val="0"/>
        <w:adjustRightInd w:val="0"/>
        <w:ind w:leftChars="1" w:left="370" w:hanging="368"/>
        <w:jc w:val="left"/>
        <w:rPr>
          <w:rFonts w:asciiTheme="minorEastAsia" w:hAnsiTheme="minorEastAsia"/>
          <w:kern w:val="0"/>
          <w:sz w:val="21"/>
          <w:szCs w:val="21"/>
        </w:rPr>
      </w:pPr>
      <w:r w:rsidRPr="00EA2863">
        <w:rPr>
          <w:rFonts w:asciiTheme="minorEastAsia" w:hAnsiTheme="minorEastAsia" w:hint="eastAsia"/>
          <w:kern w:val="0"/>
          <w:sz w:val="21"/>
          <w:szCs w:val="21"/>
        </w:rPr>
        <w:t>「食品保蔵学特論」（必修）；</w:t>
      </w:r>
      <w:r w:rsidRPr="00EA2863">
        <w:rPr>
          <w:rFonts w:asciiTheme="minorEastAsia" w:hAnsiTheme="minorEastAsia" w:hint="eastAsia"/>
          <w:sz w:val="21"/>
          <w:szCs w:val="21"/>
        </w:rPr>
        <w:t>日本では、食品添加物の安全性と有効性を確認して厚生労働大臣が指定した「指定添加物」</w:t>
      </w:r>
      <w:r w:rsidRPr="00EA2863">
        <w:rPr>
          <w:rFonts w:asciiTheme="minorEastAsia" w:hAnsiTheme="minorEastAsia"/>
          <w:sz w:val="21"/>
          <w:szCs w:val="21"/>
        </w:rPr>
        <w:t>369品目と、長年使用され、天然添加物として品目が決められている「既存添加物」418のほかに、「天然香料」や「一般飲食物添加物」に分類されている。今後新たに使われる食品添加物は、天然、合成の区別なく、</w:t>
      </w:r>
      <w:r w:rsidRPr="00EA2863">
        <w:rPr>
          <w:rFonts w:asciiTheme="minorEastAsia" w:hAnsiTheme="minorEastAsia" w:hint="eastAsia"/>
          <w:sz w:val="21"/>
          <w:szCs w:val="21"/>
        </w:rPr>
        <w:t>全て</w:t>
      </w:r>
      <w:r w:rsidRPr="00EA2863">
        <w:rPr>
          <w:rFonts w:asciiTheme="minorEastAsia" w:hAnsiTheme="minorEastAsia"/>
          <w:sz w:val="21"/>
          <w:szCs w:val="21"/>
        </w:rPr>
        <w:t>食品安全委員会による安全性の評価を受け、厚生労働大臣の指定を受け「指定添加物」になる。このような法律を理解すること、並びに個別の添加物の用途、特徴を理解し、冷凍食品の製造へ応用できる能力を身に</w:t>
      </w:r>
      <w:r w:rsidRPr="00EA2863">
        <w:rPr>
          <w:rFonts w:asciiTheme="minorEastAsia" w:hAnsiTheme="minorEastAsia" w:hint="eastAsia"/>
          <w:sz w:val="21"/>
          <w:szCs w:val="21"/>
        </w:rPr>
        <w:t>付</w:t>
      </w:r>
      <w:r w:rsidRPr="00EA2863">
        <w:rPr>
          <w:rFonts w:asciiTheme="minorEastAsia" w:hAnsiTheme="minorEastAsia"/>
          <w:sz w:val="21"/>
          <w:szCs w:val="21"/>
        </w:rPr>
        <w:t>ける。</w:t>
      </w:r>
    </w:p>
    <w:p w14:paraId="07F96570" w14:textId="77777777" w:rsidR="00F202D8" w:rsidRPr="00EA2863" w:rsidRDefault="00F202D8" w:rsidP="00F202D8">
      <w:pPr>
        <w:widowControl/>
        <w:autoSpaceDE w:val="0"/>
        <w:autoSpaceDN w:val="0"/>
        <w:adjustRightInd w:val="0"/>
        <w:ind w:leftChars="1" w:left="370" w:hanging="368"/>
        <w:jc w:val="left"/>
        <w:rPr>
          <w:rFonts w:asciiTheme="minorEastAsia" w:hAnsiTheme="minorEastAsia"/>
          <w:kern w:val="0"/>
          <w:sz w:val="21"/>
          <w:szCs w:val="21"/>
        </w:rPr>
      </w:pPr>
      <w:r w:rsidRPr="00EA2863">
        <w:rPr>
          <w:rFonts w:asciiTheme="minorEastAsia" w:hAnsiTheme="minorEastAsia" w:hint="eastAsia"/>
          <w:kern w:val="0"/>
          <w:sz w:val="21"/>
          <w:szCs w:val="21"/>
        </w:rPr>
        <w:t>「食品包装学特論」（必修）；</w:t>
      </w:r>
      <w:r w:rsidRPr="00EA2863">
        <w:rPr>
          <w:rFonts w:asciiTheme="minorEastAsia" w:hAnsiTheme="minorEastAsia" w:hint="eastAsia"/>
          <w:sz w:val="21"/>
          <w:szCs w:val="21"/>
        </w:rPr>
        <w:t>レトルト食品に用いる、食品包装材の物理的、化学的特性などを学び、実際のレトルト食品製造過程について理解を深める。</w:t>
      </w:r>
      <w:r w:rsidRPr="00EA2863">
        <w:rPr>
          <w:rFonts w:asciiTheme="minorEastAsia" w:hAnsiTheme="minorEastAsia"/>
          <w:sz w:val="21"/>
          <w:szCs w:val="21"/>
        </w:rPr>
        <w:t xml:space="preserve"> </w:t>
      </w:r>
      <w:r w:rsidRPr="00EA2863">
        <w:rPr>
          <w:rFonts w:asciiTheme="minorEastAsia" w:hAnsiTheme="minorEastAsia" w:hint="eastAsia"/>
          <w:sz w:val="21"/>
          <w:szCs w:val="21"/>
        </w:rPr>
        <w:t>缶詰・瓶詰・レトルト食品は、容器の中に食物を詰め、脱気してから容器を密封したのち、加熱殺菌処理する一連の処理技術の食品学上の目的と関連づけて学ぶ。</w:t>
      </w:r>
    </w:p>
    <w:p w14:paraId="05B52A78" w14:textId="11D66B9C" w:rsidR="00F202D8" w:rsidRPr="00EA2863" w:rsidRDefault="00F202D8" w:rsidP="00F202D8">
      <w:pPr>
        <w:widowControl/>
        <w:autoSpaceDE w:val="0"/>
        <w:autoSpaceDN w:val="0"/>
        <w:adjustRightInd w:val="0"/>
        <w:ind w:leftChars="1" w:left="370" w:hanging="368"/>
        <w:jc w:val="left"/>
        <w:rPr>
          <w:rFonts w:asciiTheme="minorEastAsia" w:hAnsiTheme="minorEastAsia"/>
          <w:sz w:val="21"/>
          <w:szCs w:val="21"/>
        </w:rPr>
      </w:pPr>
      <w:r w:rsidRPr="00EA2863">
        <w:rPr>
          <w:rFonts w:asciiTheme="minorEastAsia" w:hAnsiTheme="minorEastAsia" w:hint="eastAsia"/>
          <w:kern w:val="0"/>
          <w:sz w:val="21"/>
          <w:szCs w:val="21"/>
        </w:rPr>
        <w:t>「</w:t>
      </w:r>
      <w:r w:rsidRPr="00EA2863">
        <w:rPr>
          <w:rFonts w:asciiTheme="minorEastAsia" w:hAnsiTheme="minorEastAsia" w:hint="eastAsia"/>
          <w:sz w:val="21"/>
          <w:szCs w:val="21"/>
        </w:rPr>
        <w:t>食品安全分析学特論」</w:t>
      </w:r>
      <w:r w:rsidRPr="00EA2863">
        <w:rPr>
          <w:rFonts w:asciiTheme="minorEastAsia" w:hAnsiTheme="minorEastAsia" w:hint="eastAsia"/>
          <w:kern w:val="0"/>
          <w:sz w:val="21"/>
          <w:szCs w:val="21"/>
        </w:rPr>
        <w:t>（必修）；</w:t>
      </w:r>
      <w:r w:rsidRPr="00EA2863">
        <w:rPr>
          <w:rFonts w:asciiTheme="minorEastAsia" w:hAnsiTheme="minorEastAsia" w:hint="eastAsia"/>
          <w:sz w:val="21"/>
          <w:szCs w:val="21"/>
        </w:rPr>
        <w:t>食品を汚染、混入または内在し、それを食したヒトに様々な健康被害を及ぼすものとして、残留農薬や自然毒（植物毒・動物毒・カビ毒など）である低分子化合物と内在性で特定のヒトにとっては重篤なアレルギーを引き起こす蛋白性の食物アレルギー物質がある。本講義では、残留農薬や自然毒（植物毒・動物毒・カビ毒など）の低分子化合物の概要をまず解説し、その分析法である</w:t>
      </w:r>
      <w:r w:rsidRPr="00EA2863">
        <w:rPr>
          <w:rFonts w:asciiTheme="minorEastAsia" w:hAnsiTheme="minorEastAsia"/>
          <w:sz w:val="21"/>
          <w:szCs w:val="21"/>
        </w:rPr>
        <w:t>LC/MS/MSやGC/MSの分析法の原理を学び、一部実習を取り入れなが</w:t>
      </w:r>
      <w:r w:rsidRPr="00EA2863">
        <w:rPr>
          <w:rFonts w:asciiTheme="minorEastAsia" w:hAnsiTheme="minorEastAsia" w:hint="eastAsia"/>
          <w:sz w:val="21"/>
          <w:szCs w:val="21"/>
        </w:rPr>
        <w:t>ら</w:t>
      </w:r>
      <w:r w:rsidRPr="00EA2863">
        <w:rPr>
          <w:rFonts w:asciiTheme="minorEastAsia" w:hAnsiTheme="minorEastAsia"/>
          <w:sz w:val="21"/>
          <w:szCs w:val="21"/>
        </w:rPr>
        <w:t>、低分子有毒化合物の測定法について講義する。また、重篤なアレルギーを引き起こす食物アレルギーの概要と分析法について</w:t>
      </w:r>
      <w:r w:rsidR="007D3AF4" w:rsidRPr="00EA2863">
        <w:rPr>
          <w:rFonts w:asciiTheme="minorEastAsia" w:hAnsiTheme="minorEastAsia" w:hint="eastAsia"/>
          <w:sz w:val="21"/>
          <w:szCs w:val="21"/>
        </w:rPr>
        <w:t>も</w:t>
      </w:r>
      <w:r w:rsidRPr="00EA2863">
        <w:rPr>
          <w:rFonts w:asciiTheme="minorEastAsia" w:hAnsiTheme="minorEastAsia"/>
          <w:sz w:val="21"/>
          <w:szCs w:val="21"/>
        </w:rPr>
        <w:t>講義する。</w:t>
      </w:r>
      <w:r w:rsidRPr="00EA2863">
        <w:rPr>
          <w:rFonts w:asciiTheme="minorEastAsia" w:hAnsiTheme="minorEastAsia" w:hint="eastAsia"/>
          <w:sz w:val="21"/>
          <w:szCs w:val="21"/>
        </w:rPr>
        <w:t>この科目は、英語で講義する。</w:t>
      </w:r>
    </w:p>
    <w:p w14:paraId="52BD1351" w14:textId="77777777" w:rsidR="00685C2E" w:rsidRPr="00EA2863" w:rsidRDefault="00685C2E" w:rsidP="00F202D8">
      <w:pPr>
        <w:widowControl/>
        <w:autoSpaceDE w:val="0"/>
        <w:autoSpaceDN w:val="0"/>
        <w:adjustRightInd w:val="0"/>
        <w:ind w:leftChars="1" w:left="370" w:hanging="368"/>
        <w:jc w:val="left"/>
        <w:rPr>
          <w:rFonts w:asciiTheme="minorEastAsia" w:hAnsiTheme="minorEastAsia"/>
          <w:b/>
          <w:kern w:val="0"/>
          <w:sz w:val="21"/>
          <w:szCs w:val="21"/>
        </w:rPr>
      </w:pPr>
    </w:p>
    <w:p w14:paraId="122AFA97" w14:textId="5F6E5C1B" w:rsidR="00F202D8" w:rsidRPr="00EA2863" w:rsidRDefault="00F202D8" w:rsidP="00F202D8">
      <w:pPr>
        <w:widowControl/>
        <w:autoSpaceDE w:val="0"/>
        <w:autoSpaceDN w:val="0"/>
        <w:adjustRightInd w:val="0"/>
        <w:ind w:leftChars="1" w:left="370" w:hanging="368"/>
        <w:jc w:val="left"/>
        <w:rPr>
          <w:rFonts w:asciiTheme="minorEastAsia" w:hAnsiTheme="minorEastAsia"/>
          <w:b/>
          <w:kern w:val="0"/>
          <w:sz w:val="21"/>
          <w:szCs w:val="21"/>
        </w:rPr>
      </w:pPr>
      <w:r w:rsidRPr="00EA2863">
        <w:rPr>
          <w:rFonts w:asciiTheme="minorEastAsia" w:hAnsiTheme="minorEastAsia" w:hint="eastAsia"/>
          <w:b/>
          <w:kern w:val="0"/>
          <w:sz w:val="21"/>
          <w:szCs w:val="21"/>
        </w:rPr>
        <w:t>○リーダー養成　特別コース科目</w:t>
      </w:r>
    </w:p>
    <w:p w14:paraId="538D1B55" w14:textId="38390F27" w:rsidR="00F202D8" w:rsidRPr="00EA2863" w:rsidRDefault="00F202D8" w:rsidP="00685C2E">
      <w:pPr>
        <w:widowControl/>
        <w:autoSpaceDE w:val="0"/>
        <w:autoSpaceDN w:val="0"/>
        <w:adjustRightInd w:val="0"/>
        <w:ind w:leftChars="150" w:left="360" w:firstLineChars="50" w:firstLine="105"/>
        <w:jc w:val="left"/>
        <w:rPr>
          <w:rFonts w:asciiTheme="minorEastAsia" w:hAnsiTheme="minorEastAsia" w:cs="MS-Gothic"/>
          <w:kern w:val="0"/>
          <w:sz w:val="21"/>
          <w:szCs w:val="21"/>
          <w:lang w:bidi="en-US"/>
        </w:rPr>
      </w:pPr>
      <w:r w:rsidRPr="00EA2863">
        <w:rPr>
          <w:rFonts w:asciiTheme="minorEastAsia" w:hAnsiTheme="minorEastAsia" w:cs="MS-Gothic" w:hint="eastAsia"/>
          <w:kern w:val="0"/>
          <w:sz w:val="21"/>
          <w:szCs w:val="21"/>
          <w:lang w:bidi="en-US"/>
        </w:rPr>
        <w:t>将来の幹部候補生として、技術系であっても、経営者の視線で物事を考える観点を養うことを目的とする科目である。</w:t>
      </w:r>
    </w:p>
    <w:p w14:paraId="24A636C2" w14:textId="4D46DFCD" w:rsidR="001261B6" w:rsidRPr="00EA2863" w:rsidRDefault="009E660B" w:rsidP="00461BD7">
      <w:pPr>
        <w:topLinePunct/>
        <w:ind w:leftChars="1" w:left="370" w:hanging="368"/>
        <w:rPr>
          <w:rFonts w:asciiTheme="minorEastAsia" w:hAnsiTheme="minorEastAsia"/>
          <w:kern w:val="0"/>
          <w:sz w:val="21"/>
          <w:szCs w:val="21"/>
        </w:rPr>
      </w:pPr>
      <w:r w:rsidRPr="00EA2863">
        <w:rPr>
          <w:rFonts w:asciiTheme="minorEastAsia" w:hAnsiTheme="minorEastAsia" w:hint="eastAsia"/>
          <w:kern w:val="0"/>
          <w:sz w:val="21"/>
          <w:szCs w:val="21"/>
        </w:rPr>
        <w:t>「ビジネス教育Ⅰ」（</w:t>
      </w:r>
      <w:r w:rsidR="007C799F" w:rsidRPr="00EA2863">
        <w:rPr>
          <w:rFonts w:asciiTheme="minorEastAsia" w:hAnsiTheme="minorEastAsia"/>
          <w:sz w:val="21"/>
          <w:szCs w:val="21"/>
        </w:rPr>
        <w:t>日本人</w:t>
      </w:r>
      <w:r w:rsidR="007C799F" w:rsidRPr="00EA2863">
        <w:rPr>
          <w:rFonts w:asciiTheme="minorEastAsia" w:hAnsiTheme="minorEastAsia" w:hint="eastAsia"/>
          <w:sz w:val="21"/>
          <w:szCs w:val="21"/>
        </w:rPr>
        <w:t>学生</w:t>
      </w:r>
      <w:r w:rsidR="007C799F" w:rsidRPr="00EA2863">
        <w:rPr>
          <w:rFonts w:asciiTheme="minorEastAsia" w:hAnsiTheme="minorEastAsia"/>
          <w:sz w:val="21"/>
          <w:szCs w:val="21"/>
        </w:rPr>
        <w:t>は</w:t>
      </w:r>
      <w:r w:rsidR="007C799F" w:rsidRPr="00EA2863">
        <w:rPr>
          <w:rFonts w:asciiTheme="minorEastAsia" w:hAnsiTheme="minorEastAsia" w:hint="eastAsia"/>
          <w:kern w:val="0"/>
          <w:sz w:val="21"/>
          <w:szCs w:val="21"/>
        </w:rPr>
        <w:t>選択</w:t>
      </w:r>
      <w:r w:rsidRPr="00EA2863">
        <w:rPr>
          <w:rFonts w:asciiTheme="minorEastAsia" w:hAnsiTheme="minorEastAsia" w:hint="eastAsia"/>
          <w:kern w:val="0"/>
          <w:sz w:val="21"/>
          <w:szCs w:val="21"/>
        </w:rPr>
        <w:t>）；日本企業の基本的考え方、企業というもの、従業員へ</w:t>
      </w:r>
      <w:r w:rsidR="00CC0AD4" w:rsidRPr="00EA2863">
        <w:rPr>
          <w:rFonts w:asciiTheme="minorEastAsia" w:hAnsiTheme="minorEastAsia" w:hint="eastAsia"/>
          <w:kern w:val="0"/>
          <w:sz w:val="21"/>
          <w:szCs w:val="21"/>
        </w:rPr>
        <w:t>の</w:t>
      </w:r>
      <w:r w:rsidRPr="00EA2863">
        <w:rPr>
          <w:rFonts w:asciiTheme="minorEastAsia" w:hAnsiTheme="minorEastAsia" w:hint="eastAsia"/>
          <w:kern w:val="0"/>
          <w:sz w:val="21"/>
          <w:szCs w:val="21"/>
        </w:rPr>
        <w:t>対応、顧客への対応、社会的責任など、日本企業と海外の企業の従業員への対応の違いなど、留学生には理解しにくい日本企業の特異な考え方を、具体的事例を挙げながら教授し、</w:t>
      </w:r>
      <w:r w:rsidR="007C799F" w:rsidRPr="00EA2863">
        <w:rPr>
          <w:rFonts w:asciiTheme="minorEastAsia" w:hAnsiTheme="minorEastAsia" w:hint="eastAsia"/>
          <w:kern w:val="0"/>
          <w:sz w:val="21"/>
          <w:szCs w:val="21"/>
        </w:rPr>
        <w:t>留学生に</w:t>
      </w:r>
      <w:r w:rsidRPr="00EA2863">
        <w:rPr>
          <w:rFonts w:asciiTheme="minorEastAsia" w:hAnsiTheme="minorEastAsia" w:hint="eastAsia"/>
          <w:sz w:val="21"/>
          <w:szCs w:val="21"/>
        </w:rPr>
        <w:t>就職に必要なマナーや企業訪問の仕方、心構えなどを学ぶ。</w:t>
      </w:r>
    </w:p>
    <w:p w14:paraId="3F31A719" w14:textId="7DE0F86A" w:rsidR="009E660B" w:rsidRPr="00EA2863" w:rsidRDefault="009E660B" w:rsidP="00461BD7">
      <w:pPr>
        <w:topLinePunct/>
        <w:ind w:leftChars="1" w:left="370" w:hanging="368"/>
        <w:rPr>
          <w:rFonts w:asciiTheme="minorEastAsia" w:hAnsiTheme="minorEastAsia"/>
          <w:kern w:val="0"/>
          <w:sz w:val="21"/>
          <w:szCs w:val="21"/>
        </w:rPr>
      </w:pPr>
      <w:r w:rsidRPr="00EA2863">
        <w:rPr>
          <w:rFonts w:asciiTheme="minorEastAsia" w:hAnsiTheme="minorEastAsia" w:hint="eastAsia"/>
          <w:kern w:val="0"/>
          <w:sz w:val="21"/>
          <w:szCs w:val="21"/>
        </w:rPr>
        <w:t>「ビジネス教育Ⅱ」（必修）；日本の消費者の独特な食の安全への考え方を理解した上で、</w:t>
      </w:r>
      <w:r w:rsidRPr="00EA2863">
        <w:rPr>
          <w:rFonts w:asciiTheme="minorEastAsia" w:hAnsiTheme="minorEastAsia" w:hint="eastAsia"/>
          <w:sz w:val="21"/>
          <w:szCs w:val="21"/>
        </w:rPr>
        <w:t>実習内容に即し、冷凍食品の加工に必要な、企画、立案書の作成に必要な知識を身に</w:t>
      </w:r>
      <w:r w:rsidR="00CC0AD4" w:rsidRPr="00EA2863">
        <w:rPr>
          <w:rFonts w:asciiTheme="minorEastAsia" w:hAnsiTheme="minorEastAsia" w:hint="eastAsia"/>
          <w:sz w:val="21"/>
          <w:szCs w:val="21"/>
        </w:rPr>
        <w:t>付</w:t>
      </w:r>
      <w:r w:rsidRPr="00EA2863">
        <w:rPr>
          <w:rFonts w:asciiTheme="minorEastAsia" w:hAnsiTheme="minorEastAsia" w:hint="eastAsia"/>
          <w:sz w:val="21"/>
          <w:szCs w:val="21"/>
        </w:rPr>
        <w:t>ける。</w:t>
      </w:r>
      <w:r w:rsidRPr="00EA2863">
        <w:rPr>
          <w:rFonts w:asciiTheme="minorEastAsia" w:hAnsiTheme="minorEastAsia" w:hint="eastAsia"/>
          <w:kern w:val="0"/>
          <w:sz w:val="21"/>
          <w:szCs w:val="21"/>
        </w:rPr>
        <w:t>食品企業の商品の考え方や顧客への対応、クレームへの対応、廃棄物への対応、環境保全など、食品企業を管理・経営する上で必要な事柄を、具体的事例を挙げながら講義し、幅広い日本ビジネスの考え方を理解</w:t>
      </w:r>
      <w:r w:rsidR="00D038CB" w:rsidRPr="00EA2863">
        <w:rPr>
          <w:rFonts w:asciiTheme="minorEastAsia" w:hAnsiTheme="minorEastAsia" w:hint="eastAsia"/>
          <w:kern w:val="0"/>
          <w:sz w:val="21"/>
          <w:szCs w:val="21"/>
        </w:rPr>
        <w:t>する。</w:t>
      </w:r>
      <w:r w:rsidRPr="00EA2863">
        <w:rPr>
          <w:rFonts w:asciiTheme="minorEastAsia" w:hAnsiTheme="minorEastAsia" w:hint="eastAsia"/>
          <w:sz w:val="21"/>
          <w:szCs w:val="21"/>
        </w:rPr>
        <w:t>冷凍食品の加工に必要な、企画、立案書の作成に必要な日本語を身に</w:t>
      </w:r>
      <w:r w:rsidR="00CF6AD7" w:rsidRPr="00EA2863">
        <w:rPr>
          <w:rFonts w:asciiTheme="minorEastAsia" w:hAnsiTheme="minorEastAsia" w:hint="eastAsia"/>
          <w:sz w:val="21"/>
          <w:szCs w:val="21"/>
        </w:rPr>
        <w:t>付</w:t>
      </w:r>
      <w:r w:rsidRPr="00EA2863">
        <w:rPr>
          <w:rFonts w:asciiTheme="minorEastAsia" w:hAnsiTheme="minorEastAsia" w:hint="eastAsia"/>
          <w:sz w:val="21"/>
          <w:szCs w:val="21"/>
        </w:rPr>
        <w:t>ける。</w:t>
      </w:r>
    </w:p>
    <w:p w14:paraId="4BA7ED11" w14:textId="01BE6F45" w:rsidR="009E660B" w:rsidRPr="00EA2863" w:rsidRDefault="009E660B" w:rsidP="00461BD7">
      <w:pPr>
        <w:widowControl/>
        <w:autoSpaceDE w:val="0"/>
        <w:autoSpaceDN w:val="0"/>
        <w:adjustRightInd w:val="0"/>
        <w:ind w:leftChars="1" w:left="370" w:hanging="368"/>
        <w:jc w:val="left"/>
        <w:rPr>
          <w:rFonts w:asciiTheme="minorEastAsia" w:hAnsiTheme="minorEastAsia"/>
          <w:sz w:val="21"/>
          <w:szCs w:val="21"/>
        </w:rPr>
      </w:pPr>
      <w:r w:rsidRPr="00EA2863">
        <w:rPr>
          <w:rFonts w:asciiTheme="minorEastAsia" w:hAnsiTheme="minorEastAsia" w:cs="MS-Gothic" w:hint="eastAsia"/>
          <w:kern w:val="0"/>
          <w:sz w:val="21"/>
          <w:szCs w:val="21"/>
          <w:lang w:bidi="en-US"/>
        </w:rPr>
        <w:t>「食品産業の経営戦略特論」（必修</w:t>
      </w:r>
      <w:r w:rsidRPr="00EA2863">
        <w:rPr>
          <w:rFonts w:asciiTheme="minorEastAsia" w:hAnsiTheme="minorEastAsia" w:cs="MS-Gothic"/>
          <w:kern w:val="0"/>
          <w:sz w:val="21"/>
          <w:szCs w:val="21"/>
          <w:lang w:bidi="en-US"/>
        </w:rPr>
        <w:t>）</w:t>
      </w:r>
      <w:r w:rsidRPr="00EA2863">
        <w:rPr>
          <w:rFonts w:asciiTheme="minorEastAsia" w:hAnsiTheme="minorEastAsia" w:cs="MS-Gothic" w:hint="eastAsia"/>
          <w:kern w:val="0"/>
          <w:sz w:val="21"/>
          <w:szCs w:val="21"/>
          <w:lang w:bidi="en-US"/>
        </w:rPr>
        <w:t>；</w:t>
      </w:r>
      <w:r w:rsidRPr="00EA2863">
        <w:rPr>
          <w:rFonts w:asciiTheme="minorEastAsia" w:hAnsiTheme="minorEastAsia" w:hint="eastAsia"/>
          <w:sz w:val="21"/>
          <w:szCs w:val="21"/>
        </w:rPr>
        <w:t>食品産業・アグリビジネスにおいて必要不可欠な経営戦略、マーケティングや財務管理という経営学の基礎理論と実践の教育を分かりやすく解説する。</w:t>
      </w:r>
    </w:p>
    <w:p w14:paraId="6CA70D9B" w14:textId="77777777" w:rsidR="009E660B" w:rsidRPr="00EA2863" w:rsidRDefault="009E660B" w:rsidP="00461BD7">
      <w:pPr>
        <w:widowControl/>
        <w:autoSpaceDE w:val="0"/>
        <w:autoSpaceDN w:val="0"/>
        <w:adjustRightInd w:val="0"/>
        <w:ind w:leftChars="1" w:left="370" w:hanging="368"/>
        <w:jc w:val="left"/>
        <w:rPr>
          <w:rFonts w:asciiTheme="minorEastAsia" w:hAnsiTheme="minorEastAsia" w:cs="MS-Gothic"/>
          <w:kern w:val="0"/>
          <w:sz w:val="21"/>
          <w:szCs w:val="21"/>
          <w:lang w:bidi="en-US"/>
        </w:rPr>
      </w:pPr>
      <w:r w:rsidRPr="00EA2863">
        <w:rPr>
          <w:rFonts w:asciiTheme="minorEastAsia" w:hAnsiTheme="minorEastAsia" w:hint="eastAsia"/>
          <w:sz w:val="21"/>
          <w:szCs w:val="21"/>
        </w:rPr>
        <w:t>「</w:t>
      </w:r>
      <w:r w:rsidRPr="00EA2863">
        <w:rPr>
          <w:rFonts w:asciiTheme="minorEastAsia" w:hAnsiTheme="minorEastAsia" w:cs="MS-Gothic" w:hint="eastAsia"/>
          <w:kern w:val="0"/>
          <w:sz w:val="21"/>
          <w:szCs w:val="21"/>
          <w:lang w:bidi="en-US"/>
        </w:rPr>
        <w:t>食品リスク管理経済評価特論」</w:t>
      </w:r>
      <w:r w:rsidRPr="00EA2863">
        <w:rPr>
          <w:rFonts w:asciiTheme="minorEastAsia" w:hAnsiTheme="minorEastAsia" w:hint="eastAsia"/>
          <w:kern w:val="0"/>
          <w:sz w:val="21"/>
          <w:szCs w:val="21"/>
          <w:lang w:val="ja-JP"/>
        </w:rPr>
        <w:t>（必修）</w:t>
      </w:r>
      <w:r w:rsidRPr="00EA2863">
        <w:rPr>
          <w:rFonts w:asciiTheme="minorEastAsia" w:hAnsiTheme="minorEastAsia" w:cs="MS-Gothic" w:hint="eastAsia"/>
          <w:kern w:val="0"/>
          <w:sz w:val="21"/>
          <w:szCs w:val="21"/>
          <w:lang w:bidi="en-US"/>
        </w:rPr>
        <w:t>；</w:t>
      </w:r>
      <w:r w:rsidRPr="00EA2863">
        <w:rPr>
          <w:rFonts w:asciiTheme="minorEastAsia" w:hAnsiTheme="minorEastAsia" w:hint="eastAsia"/>
          <w:sz w:val="21"/>
          <w:szCs w:val="21"/>
        </w:rPr>
        <w:t>加工食品の販売戦略に必要なマーケティング管理、評価法を講義する。調査データを収集するための調査票の設計と解析する理論について講義し、データを用いて実習する。</w:t>
      </w:r>
    </w:p>
    <w:p w14:paraId="2C1E1791" w14:textId="515036B4" w:rsidR="009E660B" w:rsidRPr="00EA2863" w:rsidRDefault="009E660B" w:rsidP="00461BD7">
      <w:pPr>
        <w:widowControl/>
        <w:autoSpaceDE w:val="0"/>
        <w:autoSpaceDN w:val="0"/>
        <w:adjustRightInd w:val="0"/>
        <w:ind w:leftChars="1" w:left="370" w:hanging="368"/>
        <w:jc w:val="left"/>
        <w:rPr>
          <w:rFonts w:asciiTheme="minorEastAsia" w:hAnsiTheme="minorEastAsia"/>
          <w:sz w:val="21"/>
          <w:szCs w:val="21"/>
        </w:rPr>
      </w:pPr>
      <w:r w:rsidRPr="00EA2863">
        <w:rPr>
          <w:rFonts w:asciiTheme="minorEastAsia" w:hAnsiTheme="minorEastAsia" w:cs="MS-Gothic" w:hint="eastAsia"/>
          <w:kern w:val="0"/>
          <w:sz w:val="21"/>
          <w:szCs w:val="21"/>
          <w:lang w:bidi="en-US"/>
        </w:rPr>
        <w:t>「技術経営学（ＭＯＴ）特論」（必修、地域マネジメント研究科</w:t>
      </w:r>
      <w:r w:rsidRPr="00EA2863">
        <w:rPr>
          <w:rFonts w:asciiTheme="minorEastAsia" w:hAnsiTheme="minorEastAsia" w:cs="MS-Gothic"/>
          <w:kern w:val="0"/>
          <w:sz w:val="21"/>
          <w:szCs w:val="21"/>
          <w:lang w:bidi="en-US"/>
        </w:rPr>
        <w:t>）</w:t>
      </w:r>
      <w:r w:rsidRPr="00EA2863">
        <w:rPr>
          <w:rFonts w:asciiTheme="minorEastAsia" w:hAnsiTheme="minorEastAsia" w:hint="eastAsia"/>
          <w:sz w:val="21"/>
          <w:szCs w:val="21"/>
        </w:rPr>
        <w:t>；技術経営</w:t>
      </w:r>
      <w:r w:rsidRPr="00EA2863">
        <w:rPr>
          <w:rFonts w:asciiTheme="minorEastAsia" w:hAnsiTheme="minorEastAsia" w:cs="MS-Gothic" w:hint="eastAsia"/>
          <w:kern w:val="0"/>
          <w:sz w:val="21"/>
          <w:szCs w:val="21"/>
          <w:lang w:bidi="en-US"/>
        </w:rPr>
        <w:t>（ＭＯＴ）</w:t>
      </w:r>
      <w:r w:rsidRPr="00EA2863">
        <w:rPr>
          <w:rFonts w:asciiTheme="minorEastAsia" w:hAnsiTheme="minorEastAsia" w:hint="eastAsia"/>
          <w:sz w:val="21"/>
          <w:szCs w:val="21"/>
        </w:rPr>
        <w:t>とは何か、技術経営の動向、技術経営の必要性を扱う。技術をいかに事業化するかＭＴＣ</w:t>
      </w:r>
      <w:r w:rsidRPr="00EA2863">
        <w:rPr>
          <w:rFonts w:asciiTheme="minorEastAsia" w:hAnsiTheme="minorEastAsia"/>
          <w:sz w:val="21"/>
          <w:szCs w:val="21"/>
        </w:rPr>
        <w:t>(Management of Technology Commercialization)の考えを紹介する。</w:t>
      </w:r>
    </w:p>
    <w:p w14:paraId="0D4F7761" w14:textId="77777777" w:rsidR="009E660B" w:rsidRPr="00EA2863" w:rsidRDefault="009E660B" w:rsidP="00461BD7">
      <w:pPr>
        <w:widowControl/>
        <w:autoSpaceDE w:val="0"/>
        <w:autoSpaceDN w:val="0"/>
        <w:adjustRightInd w:val="0"/>
        <w:ind w:leftChars="1" w:left="370" w:hanging="368"/>
        <w:jc w:val="left"/>
        <w:rPr>
          <w:rFonts w:asciiTheme="minorEastAsia" w:hAnsiTheme="minorEastAsia"/>
          <w:sz w:val="21"/>
          <w:szCs w:val="21"/>
        </w:rPr>
      </w:pPr>
    </w:p>
    <w:p w14:paraId="645FEE3B" w14:textId="6A9EA25F" w:rsidR="009E660B" w:rsidRPr="00EA2863" w:rsidRDefault="009E660B" w:rsidP="00461BD7">
      <w:pPr>
        <w:widowControl/>
        <w:autoSpaceDE w:val="0"/>
        <w:autoSpaceDN w:val="0"/>
        <w:adjustRightInd w:val="0"/>
        <w:ind w:leftChars="1" w:left="370" w:hanging="368"/>
        <w:jc w:val="left"/>
        <w:rPr>
          <w:rFonts w:asciiTheme="minorEastAsia" w:hAnsiTheme="minorEastAsia"/>
          <w:b/>
          <w:kern w:val="0"/>
          <w:sz w:val="21"/>
          <w:szCs w:val="21"/>
          <w:lang w:val="ja-JP"/>
        </w:rPr>
      </w:pPr>
      <w:r w:rsidRPr="00EA2863">
        <w:rPr>
          <w:rFonts w:asciiTheme="minorEastAsia" w:hAnsiTheme="minorEastAsia" w:hint="eastAsia"/>
          <w:b/>
          <w:kern w:val="0"/>
          <w:sz w:val="21"/>
          <w:szCs w:val="21"/>
          <w:lang w:val="ja-JP"/>
        </w:rPr>
        <w:t>＜実践教育＞</w:t>
      </w:r>
    </w:p>
    <w:p w14:paraId="4F433A61" w14:textId="761F2304" w:rsidR="009E660B" w:rsidRPr="00EA2863" w:rsidRDefault="009E660B" w:rsidP="007D3AF4">
      <w:pPr>
        <w:topLinePunct/>
        <w:ind w:leftChars="150" w:left="360" w:firstLineChars="100" w:firstLine="210"/>
        <w:rPr>
          <w:rFonts w:asciiTheme="minorEastAsia" w:hAnsiTheme="minorEastAsia"/>
          <w:kern w:val="0"/>
          <w:sz w:val="21"/>
          <w:szCs w:val="21"/>
          <w:lang w:val="ja-JP"/>
        </w:rPr>
      </w:pPr>
      <w:r w:rsidRPr="00EA2863">
        <w:rPr>
          <w:rFonts w:asciiTheme="minorEastAsia" w:hAnsiTheme="minorEastAsia" w:hint="eastAsia"/>
          <w:kern w:val="0"/>
          <w:sz w:val="21"/>
          <w:szCs w:val="21"/>
          <w:lang w:val="ja-JP"/>
        </w:rPr>
        <w:t>本プログラム協力食品関連企業にて、農畜水産物の生産から加工、流通までの食品の流れを理解し、</w:t>
      </w:r>
      <w:r w:rsidRPr="00EA2863">
        <w:rPr>
          <w:rFonts w:asciiTheme="minorEastAsia" w:hAnsiTheme="minorEastAsia"/>
          <w:kern w:val="0"/>
          <w:sz w:val="21"/>
          <w:szCs w:val="21"/>
          <w:lang w:val="ja-JP"/>
        </w:rPr>
        <w:t>HACCPに</w:t>
      </w:r>
      <w:r w:rsidRPr="00EA2863">
        <w:rPr>
          <w:rFonts w:asciiTheme="minorEastAsia" w:hAnsiTheme="minorEastAsia" w:hint="eastAsia"/>
          <w:kern w:val="0"/>
          <w:sz w:val="21"/>
          <w:szCs w:val="21"/>
          <w:lang w:val="ja-JP"/>
        </w:rPr>
        <w:t>沿った衛生管理が行われている現状を実習を通して学ぶ。社内の人的教育方針についても理解を深める。</w:t>
      </w:r>
    </w:p>
    <w:p w14:paraId="28EA8AF5" w14:textId="48ED6376" w:rsidR="009E660B" w:rsidRPr="00EA2863" w:rsidRDefault="009E660B" w:rsidP="00461BD7">
      <w:pPr>
        <w:topLinePunct/>
        <w:ind w:leftChars="1" w:left="370" w:hanging="368"/>
        <w:rPr>
          <w:rFonts w:asciiTheme="minorEastAsia" w:hAnsiTheme="minorEastAsia"/>
          <w:kern w:val="0"/>
          <w:sz w:val="21"/>
          <w:szCs w:val="21"/>
          <w:lang w:val="ja-JP"/>
        </w:rPr>
      </w:pPr>
      <w:r w:rsidRPr="00EA2863">
        <w:rPr>
          <w:rFonts w:asciiTheme="minorEastAsia" w:hAnsiTheme="minorEastAsia" w:hint="eastAsia"/>
          <w:kern w:val="0"/>
          <w:sz w:val="21"/>
          <w:szCs w:val="21"/>
        </w:rPr>
        <w:t>「食品企業研究」</w:t>
      </w:r>
      <w:r w:rsidRPr="00EA2863">
        <w:rPr>
          <w:rFonts w:asciiTheme="minorEastAsia" w:hAnsiTheme="minorEastAsia" w:hint="eastAsia"/>
          <w:kern w:val="0"/>
          <w:sz w:val="21"/>
          <w:szCs w:val="21"/>
          <w:lang w:val="ja-JP"/>
        </w:rPr>
        <w:t>（</w:t>
      </w:r>
      <w:r w:rsidRPr="00EA2863">
        <w:rPr>
          <w:rFonts w:asciiTheme="minorEastAsia" w:hAnsiTheme="minorEastAsia" w:cs="MS-Gothic" w:hint="eastAsia"/>
          <w:kern w:val="0"/>
          <w:sz w:val="21"/>
          <w:szCs w:val="21"/>
          <w:lang w:bidi="en-US"/>
        </w:rPr>
        <w:t>単位外</w:t>
      </w:r>
      <w:r w:rsidRPr="00EA2863">
        <w:rPr>
          <w:rFonts w:asciiTheme="minorEastAsia" w:hAnsiTheme="minorEastAsia" w:cs="MS-Gothic"/>
          <w:kern w:val="0"/>
          <w:sz w:val="21"/>
          <w:szCs w:val="21"/>
          <w:lang w:bidi="en-US"/>
        </w:rPr>
        <w:t>）</w:t>
      </w:r>
      <w:r w:rsidRPr="00EA2863">
        <w:rPr>
          <w:rFonts w:asciiTheme="minorEastAsia" w:hAnsiTheme="minorEastAsia" w:hint="eastAsia"/>
          <w:kern w:val="0"/>
          <w:sz w:val="21"/>
          <w:szCs w:val="21"/>
          <w:lang w:val="ja-JP"/>
        </w:rPr>
        <w:t>；主に</w:t>
      </w:r>
      <w:r w:rsidRPr="00EA2863">
        <w:rPr>
          <w:rFonts w:asciiTheme="minorEastAsia" w:hAnsiTheme="minorEastAsia" w:hint="eastAsia"/>
          <w:kern w:val="0"/>
          <w:sz w:val="21"/>
          <w:szCs w:val="21"/>
        </w:rPr>
        <w:t>地元の食品企業の工場や研究所を</w:t>
      </w:r>
      <w:r w:rsidR="007D3AF4" w:rsidRPr="00EA2863">
        <w:rPr>
          <w:rFonts w:asciiTheme="minorEastAsia" w:hAnsiTheme="minorEastAsia" w:hint="eastAsia"/>
          <w:kern w:val="0"/>
          <w:sz w:val="21"/>
          <w:szCs w:val="21"/>
        </w:rPr>
        <w:t>４</w:t>
      </w:r>
      <w:r w:rsidR="00842985" w:rsidRPr="00EA2863">
        <w:rPr>
          <w:rFonts w:asciiTheme="minorEastAsia" w:hAnsiTheme="minorEastAsia" w:hint="eastAsia"/>
          <w:kern w:val="0"/>
          <w:sz w:val="21"/>
          <w:szCs w:val="21"/>
        </w:rPr>
        <w:t>～</w:t>
      </w:r>
      <w:r w:rsidR="007D3AF4" w:rsidRPr="00EA2863">
        <w:rPr>
          <w:rFonts w:asciiTheme="minorEastAsia" w:hAnsiTheme="minorEastAsia" w:hint="eastAsia"/>
          <w:kern w:val="0"/>
          <w:sz w:val="21"/>
          <w:szCs w:val="21"/>
        </w:rPr>
        <w:t>６</w:t>
      </w:r>
      <w:r w:rsidRPr="00EA2863">
        <w:rPr>
          <w:rFonts w:asciiTheme="minorEastAsia" w:hAnsiTheme="minorEastAsia"/>
          <w:kern w:val="0"/>
          <w:sz w:val="21"/>
          <w:szCs w:val="21"/>
        </w:rPr>
        <w:t>社程度訪問し、工場内</w:t>
      </w:r>
      <w:r w:rsidR="007D3AF4" w:rsidRPr="00EA2863">
        <w:rPr>
          <w:rFonts w:asciiTheme="minorEastAsia" w:hAnsiTheme="minorEastAsia"/>
          <w:kern w:val="0"/>
          <w:sz w:val="21"/>
          <w:szCs w:val="21"/>
        </w:rPr>
        <w:t>などの見学を行う。これにより</w:t>
      </w:r>
      <w:r w:rsidR="007D3AF4" w:rsidRPr="00EA2863">
        <w:rPr>
          <w:rFonts w:asciiTheme="minorEastAsia" w:hAnsiTheme="minorEastAsia" w:hint="eastAsia"/>
          <w:kern w:val="0"/>
          <w:sz w:val="21"/>
          <w:szCs w:val="21"/>
        </w:rPr>
        <w:t>、</w:t>
      </w:r>
      <w:r w:rsidR="007D3AF4" w:rsidRPr="00EA2863">
        <w:rPr>
          <w:rFonts w:asciiTheme="minorEastAsia" w:hAnsiTheme="minorEastAsia"/>
          <w:kern w:val="0"/>
          <w:sz w:val="21"/>
          <w:szCs w:val="21"/>
        </w:rPr>
        <w:t>具体的に自身が働く状況を理解させ</w:t>
      </w:r>
      <w:r w:rsidR="007D3AF4" w:rsidRPr="00EA2863">
        <w:rPr>
          <w:rFonts w:asciiTheme="minorEastAsia" w:hAnsiTheme="minorEastAsia" w:hint="eastAsia"/>
          <w:kern w:val="0"/>
          <w:sz w:val="21"/>
          <w:szCs w:val="21"/>
        </w:rPr>
        <w:t>、</w:t>
      </w:r>
      <w:r w:rsidRPr="00EA2863">
        <w:rPr>
          <w:rFonts w:asciiTheme="minorEastAsia" w:hAnsiTheme="minorEastAsia"/>
          <w:kern w:val="0"/>
          <w:sz w:val="21"/>
          <w:szCs w:val="21"/>
        </w:rPr>
        <w:t>早期にキャリアプランを考え</w:t>
      </w:r>
      <w:r w:rsidR="00CF2101" w:rsidRPr="00EA2863">
        <w:rPr>
          <w:rFonts w:asciiTheme="minorEastAsia" w:hAnsiTheme="minorEastAsia" w:hint="eastAsia"/>
          <w:kern w:val="0"/>
          <w:sz w:val="21"/>
          <w:szCs w:val="21"/>
        </w:rPr>
        <w:t>させる</w:t>
      </w:r>
      <w:r w:rsidRPr="00EA2863">
        <w:rPr>
          <w:rFonts w:asciiTheme="minorEastAsia" w:hAnsiTheme="minorEastAsia"/>
          <w:kern w:val="0"/>
          <w:sz w:val="21"/>
          <w:szCs w:val="21"/>
        </w:rPr>
        <w:t>。</w:t>
      </w:r>
    </w:p>
    <w:p w14:paraId="10EB0FF1" w14:textId="7DF622C0" w:rsidR="009E660B" w:rsidRPr="00EA2863" w:rsidRDefault="009E660B" w:rsidP="00461BD7">
      <w:pPr>
        <w:topLinePunct/>
        <w:ind w:leftChars="1" w:left="370" w:hanging="368"/>
        <w:rPr>
          <w:rFonts w:asciiTheme="minorEastAsia" w:hAnsiTheme="minorEastAsia"/>
          <w:kern w:val="0"/>
          <w:sz w:val="21"/>
          <w:szCs w:val="21"/>
          <w:lang w:val="ja-JP"/>
        </w:rPr>
      </w:pPr>
      <w:r w:rsidRPr="00EA2863">
        <w:rPr>
          <w:rFonts w:asciiTheme="minorEastAsia" w:hAnsiTheme="minorEastAsia" w:hint="eastAsia"/>
          <w:kern w:val="0"/>
          <w:sz w:val="21"/>
          <w:szCs w:val="21"/>
          <w:lang w:val="ja-JP"/>
        </w:rPr>
        <w:t>「食品インターンシップⅠ」（</w:t>
      </w:r>
      <w:r w:rsidRPr="00EA2863">
        <w:rPr>
          <w:rFonts w:asciiTheme="minorEastAsia" w:hAnsiTheme="minorEastAsia" w:cs="MS-Gothic" w:hint="eastAsia"/>
          <w:kern w:val="0"/>
          <w:sz w:val="21"/>
          <w:szCs w:val="21"/>
          <w:lang w:bidi="en-US"/>
        </w:rPr>
        <w:t>必修</w:t>
      </w:r>
      <w:r w:rsidRPr="00EA2863">
        <w:rPr>
          <w:rFonts w:asciiTheme="minorEastAsia" w:hAnsiTheme="minorEastAsia" w:cs="MS-Gothic"/>
          <w:kern w:val="0"/>
          <w:sz w:val="21"/>
          <w:szCs w:val="21"/>
          <w:lang w:bidi="en-US"/>
        </w:rPr>
        <w:t>）</w:t>
      </w:r>
      <w:r w:rsidRPr="00EA2863">
        <w:rPr>
          <w:rFonts w:asciiTheme="minorEastAsia" w:hAnsiTheme="minorEastAsia" w:hint="eastAsia"/>
          <w:kern w:val="0"/>
          <w:sz w:val="21"/>
          <w:szCs w:val="21"/>
          <w:lang w:val="ja-JP"/>
        </w:rPr>
        <w:t>；</w:t>
      </w:r>
      <w:r w:rsidR="00CF2101" w:rsidRPr="00EA2863">
        <w:rPr>
          <w:rFonts w:asciiTheme="minorEastAsia" w:hAnsiTheme="minorEastAsia" w:hint="eastAsia"/>
          <w:kern w:val="0"/>
          <w:sz w:val="21"/>
          <w:szCs w:val="21"/>
          <w:lang w:val="ja-JP"/>
        </w:rPr>
        <w:t>展開科目「</w:t>
      </w:r>
      <w:r w:rsidR="00CF2101" w:rsidRPr="00EA2863">
        <w:rPr>
          <w:rFonts w:asciiTheme="minorEastAsia" w:hAnsiTheme="minorEastAsia" w:hint="eastAsia"/>
          <w:sz w:val="21"/>
          <w:szCs w:val="21"/>
        </w:rPr>
        <w:t>修士インターンシップ」に相当する。</w:t>
      </w:r>
      <w:r w:rsidRPr="00EA2863">
        <w:rPr>
          <w:rFonts w:asciiTheme="minorEastAsia" w:hAnsiTheme="minorEastAsia" w:hint="eastAsia"/>
          <w:sz w:val="21"/>
          <w:szCs w:val="21"/>
        </w:rPr>
        <w:t>1</w:t>
      </w:r>
      <w:r w:rsidRPr="00EA2863">
        <w:rPr>
          <w:rFonts w:asciiTheme="minorEastAsia" w:hAnsiTheme="minorEastAsia"/>
          <w:sz w:val="21"/>
          <w:szCs w:val="21"/>
        </w:rPr>
        <w:t>週間程度の短期のインター</w:t>
      </w:r>
      <w:r w:rsidR="00616605" w:rsidRPr="00EA2863">
        <w:rPr>
          <w:rFonts w:asciiTheme="minorEastAsia" w:hAnsiTheme="minorEastAsia" w:hint="eastAsia"/>
          <w:sz w:val="21"/>
          <w:szCs w:val="21"/>
        </w:rPr>
        <w:t>ン</w:t>
      </w:r>
      <w:r w:rsidRPr="00EA2863">
        <w:rPr>
          <w:rFonts w:asciiTheme="minorEastAsia" w:hAnsiTheme="minorEastAsia"/>
          <w:sz w:val="21"/>
          <w:szCs w:val="21"/>
        </w:rPr>
        <w:t>シップを多くの企業で行い、様々な日本企業の食品製造の現場、食の安全の考え方と実践を学ぶ。また、自分の就職先企業について考えるきっかけを与える。</w:t>
      </w:r>
    </w:p>
    <w:p w14:paraId="76984318" w14:textId="7F842418" w:rsidR="006101F5" w:rsidRPr="00EA2863" w:rsidRDefault="009E660B" w:rsidP="00461BD7">
      <w:pPr>
        <w:topLinePunct/>
        <w:ind w:leftChars="1" w:left="370" w:hanging="368"/>
        <w:rPr>
          <w:rFonts w:asciiTheme="minorEastAsia" w:hAnsiTheme="minorEastAsia"/>
          <w:sz w:val="21"/>
          <w:szCs w:val="21"/>
        </w:rPr>
      </w:pPr>
      <w:r w:rsidRPr="00EA2863">
        <w:rPr>
          <w:rFonts w:asciiTheme="minorEastAsia" w:hAnsiTheme="minorEastAsia" w:hint="eastAsia"/>
          <w:kern w:val="0"/>
          <w:sz w:val="21"/>
          <w:szCs w:val="21"/>
          <w:lang w:val="ja-JP"/>
        </w:rPr>
        <w:t>「食品インターンシップⅡ」（</w:t>
      </w:r>
      <w:r w:rsidRPr="00EA2863">
        <w:rPr>
          <w:rFonts w:asciiTheme="minorEastAsia" w:hAnsiTheme="minorEastAsia" w:cs="MS-Gothic" w:hint="eastAsia"/>
          <w:kern w:val="0"/>
          <w:sz w:val="21"/>
          <w:szCs w:val="21"/>
          <w:lang w:bidi="en-US"/>
        </w:rPr>
        <w:t>必修</w:t>
      </w:r>
      <w:r w:rsidRPr="00EA2863">
        <w:rPr>
          <w:rFonts w:asciiTheme="minorEastAsia" w:hAnsiTheme="minorEastAsia" w:cs="MS-Gothic"/>
          <w:kern w:val="0"/>
          <w:sz w:val="21"/>
          <w:szCs w:val="21"/>
          <w:lang w:bidi="en-US"/>
        </w:rPr>
        <w:t>）</w:t>
      </w:r>
      <w:r w:rsidRPr="00EA2863">
        <w:rPr>
          <w:rFonts w:asciiTheme="minorEastAsia" w:hAnsiTheme="minorEastAsia" w:hint="eastAsia"/>
          <w:kern w:val="0"/>
          <w:sz w:val="21"/>
          <w:szCs w:val="21"/>
          <w:lang w:val="ja-JP"/>
        </w:rPr>
        <w:t>；</w:t>
      </w:r>
      <w:r w:rsidR="00D07977" w:rsidRPr="00EA2863">
        <w:rPr>
          <w:rFonts w:asciiTheme="minorEastAsia" w:hAnsiTheme="minorEastAsia"/>
          <w:sz w:val="21"/>
          <w:szCs w:val="21"/>
        </w:rPr>
        <w:t xml:space="preserve"> </w:t>
      </w:r>
      <w:r w:rsidRPr="00EA2863">
        <w:rPr>
          <w:rFonts w:asciiTheme="minorEastAsia" w:hAnsiTheme="minorEastAsia"/>
          <w:sz w:val="21"/>
          <w:szCs w:val="21"/>
        </w:rPr>
        <w:t>1ヶ月弱程度の長期のインター</w:t>
      </w:r>
      <w:r w:rsidR="00616605" w:rsidRPr="00EA2863">
        <w:rPr>
          <w:rFonts w:asciiTheme="minorEastAsia" w:hAnsiTheme="minorEastAsia" w:hint="eastAsia"/>
          <w:sz w:val="21"/>
          <w:szCs w:val="21"/>
        </w:rPr>
        <w:t>ン</w:t>
      </w:r>
      <w:r w:rsidRPr="00EA2863">
        <w:rPr>
          <w:rFonts w:asciiTheme="minorEastAsia" w:hAnsiTheme="minorEastAsia"/>
          <w:sz w:val="21"/>
          <w:szCs w:val="21"/>
        </w:rPr>
        <w:t>シップを主に就職内定企業で実施する。就職後の環境理解と自分の不足している能力などを確認し、就職後のミスマッチを低減し、就職後、円滑に社会人として活躍できるような職場体験と位置付けて実施する。</w:t>
      </w:r>
    </w:p>
    <w:p w14:paraId="56486DE5" w14:textId="4E51B53C" w:rsidR="00756B6B" w:rsidRPr="00EA2863" w:rsidRDefault="009E660B" w:rsidP="00756B6B">
      <w:pPr>
        <w:topLinePunct/>
        <w:ind w:leftChars="1" w:left="370" w:hanging="368"/>
        <w:rPr>
          <w:rFonts w:asciiTheme="minorEastAsia" w:hAnsiTheme="minorEastAsia"/>
          <w:kern w:val="0"/>
          <w:sz w:val="21"/>
          <w:szCs w:val="21"/>
        </w:rPr>
      </w:pPr>
      <w:r w:rsidRPr="00EA2863">
        <w:rPr>
          <w:rFonts w:asciiTheme="minorEastAsia" w:hAnsiTheme="minorEastAsia" w:hint="eastAsia"/>
          <w:kern w:val="0"/>
          <w:sz w:val="21"/>
          <w:szCs w:val="21"/>
        </w:rPr>
        <w:t>「国際</w:t>
      </w:r>
      <w:r w:rsidR="00842985" w:rsidRPr="00EA2863">
        <w:rPr>
          <w:rFonts w:asciiTheme="minorEastAsia" w:hAnsiTheme="minorEastAsia" w:hint="eastAsia"/>
          <w:kern w:val="0"/>
          <w:sz w:val="21"/>
          <w:szCs w:val="21"/>
        </w:rPr>
        <w:t>修士</w:t>
      </w:r>
      <w:r w:rsidRPr="00EA2863">
        <w:rPr>
          <w:rFonts w:asciiTheme="minorEastAsia" w:hAnsiTheme="minorEastAsia" w:hint="eastAsia"/>
          <w:kern w:val="0"/>
          <w:sz w:val="21"/>
          <w:szCs w:val="21"/>
        </w:rPr>
        <w:t>インター</w:t>
      </w:r>
      <w:r w:rsidRPr="00EA2863">
        <w:rPr>
          <w:rFonts w:asciiTheme="minorEastAsia" w:hAnsiTheme="minorEastAsia" w:hint="eastAsia"/>
          <w:kern w:val="0"/>
          <w:sz w:val="21"/>
          <w:szCs w:val="21"/>
          <w:lang w:val="ja-JP"/>
        </w:rPr>
        <w:t>ン</w:t>
      </w:r>
      <w:r w:rsidRPr="00EA2863">
        <w:rPr>
          <w:rFonts w:asciiTheme="minorEastAsia" w:hAnsiTheme="minorEastAsia" w:hint="eastAsia"/>
          <w:kern w:val="0"/>
          <w:sz w:val="21"/>
          <w:szCs w:val="21"/>
        </w:rPr>
        <w:t>シップ」</w:t>
      </w:r>
      <w:r w:rsidRPr="00EA2863">
        <w:rPr>
          <w:rFonts w:asciiTheme="minorEastAsia" w:hAnsiTheme="minorEastAsia"/>
          <w:kern w:val="0"/>
          <w:sz w:val="21"/>
          <w:szCs w:val="21"/>
        </w:rPr>
        <w:t>(</w:t>
      </w:r>
      <w:r w:rsidRPr="00EA2863">
        <w:rPr>
          <w:rFonts w:asciiTheme="minorEastAsia" w:hAnsiTheme="minorEastAsia" w:cs="MS-Gothic" w:hint="eastAsia"/>
          <w:kern w:val="0"/>
          <w:sz w:val="21"/>
          <w:szCs w:val="21"/>
          <w:lang w:bidi="en-US"/>
        </w:rPr>
        <w:t>必修</w:t>
      </w:r>
      <w:r w:rsidRPr="00EA2863">
        <w:rPr>
          <w:rFonts w:asciiTheme="minorEastAsia" w:hAnsiTheme="minorEastAsia"/>
          <w:kern w:val="0"/>
          <w:sz w:val="21"/>
          <w:szCs w:val="21"/>
        </w:rPr>
        <w:t>)；交流協定校を訪問し、海外の大学院生と研究発表会などを行い、相互理解と外国語でのコミュニケーショ</w:t>
      </w:r>
      <w:r w:rsidR="007D3AF4" w:rsidRPr="00EA2863">
        <w:rPr>
          <w:rFonts w:asciiTheme="minorEastAsia" w:hAnsiTheme="minorEastAsia"/>
          <w:kern w:val="0"/>
          <w:sz w:val="21"/>
          <w:szCs w:val="21"/>
        </w:rPr>
        <w:t>ンの実践を行う。また、いくつかの海外に進出した日系企業を訪問し</w:t>
      </w:r>
      <w:r w:rsidR="007D3AF4" w:rsidRPr="00EA2863">
        <w:rPr>
          <w:rFonts w:asciiTheme="minorEastAsia" w:hAnsiTheme="minorEastAsia" w:hint="eastAsia"/>
          <w:kern w:val="0"/>
          <w:sz w:val="21"/>
          <w:szCs w:val="21"/>
        </w:rPr>
        <w:t>、</w:t>
      </w:r>
      <w:r w:rsidRPr="00EA2863">
        <w:rPr>
          <w:rFonts w:asciiTheme="minorEastAsia" w:hAnsiTheme="minorEastAsia"/>
          <w:kern w:val="0"/>
          <w:sz w:val="21"/>
          <w:szCs w:val="21"/>
        </w:rPr>
        <w:t>海外での食品関連企業の実際を理解する。国際</w:t>
      </w:r>
      <w:r w:rsidR="001C5E26" w:rsidRPr="00EA2863">
        <w:rPr>
          <w:rFonts w:asciiTheme="minorEastAsia" w:hAnsiTheme="minorEastAsia" w:hint="eastAsia"/>
          <w:kern w:val="0"/>
          <w:sz w:val="21"/>
          <w:szCs w:val="21"/>
        </w:rPr>
        <w:t>修士</w:t>
      </w:r>
      <w:r w:rsidRPr="00EA2863">
        <w:rPr>
          <w:rFonts w:asciiTheme="minorEastAsia" w:hAnsiTheme="minorEastAsia"/>
          <w:kern w:val="0"/>
          <w:sz w:val="21"/>
          <w:szCs w:val="21"/>
        </w:rPr>
        <w:t>インター</w:t>
      </w:r>
      <w:r w:rsidRPr="00EA2863">
        <w:rPr>
          <w:rFonts w:asciiTheme="minorEastAsia" w:hAnsiTheme="minorEastAsia" w:hint="eastAsia"/>
          <w:kern w:val="0"/>
          <w:sz w:val="21"/>
          <w:szCs w:val="21"/>
          <w:lang w:val="ja-JP"/>
        </w:rPr>
        <w:t>ン</w:t>
      </w:r>
      <w:r w:rsidRPr="00EA2863">
        <w:rPr>
          <w:rFonts w:asciiTheme="minorEastAsia" w:hAnsiTheme="minorEastAsia" w:hint="eastAsia"/>
          <w:kern w:val="0"/>
          <w:sz w:val="21"/>
          <w:szCs w:val="21"/>
        </w:rPr>
        <w:t>シップ前後で</w:t>
      </w:r>
      <w:r w:rsidRPr="00EA2863">
        <w:rPr>
          <w:rFonts w:asciiTheme="minorEastAsia" w:hAnsiTheme="minorEastAsia"/>
          <w:kern w:val="0"/>
          <w:sz w:val="21"/>
          <w:szCs w:val="21"/>
        </w:rPr>
        <w:t>TOE</w:t>
      </w:r>
      <w:r w:rsidR="006541C6" w:rsidRPr="00EA2863">
        <w:rPr>
          <w:rFonts w:asciiTheme="minorEastAsia" w:hAnsiTheme="minorEastAsia"/>
          <w:kern w:val="0"/>
          <w:sz w:val="21"/>
          <w:szCs w:val="21"/>
        </w:rPr>
        <w:t>IC</w:t>
      </w:r>
      <w:r w:rsidRPr="00EA2863">
        <w:rPr>
          <w:rFonts w:asciiTheme="minorEastAsia" w:hAnsiTheme="minorEastAsia"/>
          <w:kern w:val="0"/>
          <w:sz w:val="21"/>
          <w:szCs w:val="21"/>
        </w:rPr>
        <w:t>を受験</w:t>
      </w:r>
      <w:r w:rsidR="006101F5" w:rsidRPr="00EA2863">
        <w:rPr>
          <w:rFonts w:asciiTheme="minorEastAsia" w:hAnsiTheme="minorEastAsia" w:hint="eastAsia"/>
          <w:kern w:val="0"/>
          <w:sz w:val="21"/>
          <w:szCs w:val="21"/>
        </w:rPr>
        <w:t>し</w:t>
      </w:r>
      <w:r w:rsidRPr="00EA2863">
        <w:rPr>
          <w:rFonts w:asciiTheme="minorEastAsia" w:hAnsiTheme="minorEastAsia"/>
          <w:kern w:val="0"/>
          <w:sz w:val="21"/>
          <w:szCs w:val="21"/>
        </w:rPr>
        <w:t>、この点数を比較し英語教育のプログラムの改善に努める。</w:t>
      </w:r>
    </w:p>
    <w:p w14:paraId="6B432373" w14:textId="77777777" w:rsidR="00756B6B" w:rsidRPr="00EA2863" w:rsidRDefault="00756B6B">
      <w:pPr>
        <w:widowControl/>
        <w:jc w:val="left"/>
        <w:rPr>
          <w:rFonts w:asciiTheme="minorEastAsia" w:hAnsiTheme="minorEastAsia"/>
          <w:kern w:val="0"/>
          <w:sz w:val="21"/>
          <w:szCs w:val="21"/>
        </w:rPr>
      </w:pPr>
      <w:r w:rsidRPr="00EA2863">
        <w:rPr>
          <w:rFonts w:asciiTheme="minorEastAsia" w:hAnsiTheme="minorEastAsia"/>
          <w:kern w:val="0"/>
          <w:sz w:val="21"/>
          <w:szCs w:val="21"/>
        </w:rPr>
        <w:br w:type="page"/>
      </w:r>
    </w:p>
    <w:p w14:paraId="447369FA" w14:textId="7AFDC922" w:rsidR="008B3E86" w:rsidRPr="00EA2863" w:rsidRDefault="007A4252" w:rsidP="00FA6FA2">
      <w:pPr>
        <w:widowControl/>
        <w:jc w:val="left"/>
        <w:rPr>
          <w:rFonts w:asciiTheme="minorEastAsia" w:hAnsiTheme="minorEastAsia"/>
          <w:b/>
          <w:sz w:val="21"/>
          <w:szCs w:val="21"/>
          <w:u w:val="single"/>
        </w:rPr>
      </w:pPr>
      <w:r w:rsidRPr="00EA2863">
        <w:rPr>
          <w:rFonts w:asciiTheme="minorEastAsia" w:hAnsiTheme="minorEastAsia" w:hint="eastAsia"/>
          <w:b/>
          <w:sz w:val="21"/>
          <w:szCs w:val="21"/>
          <w:u w:val="single"/>
        </w:rPr>
        <w:t>本プログラム</w:t>
      </w:r>
      <w:r w:rsidR="00E65D69" w:rsidRPr="00EA2863">
        <w:rPr>
          <w:rFonts w:asciiTheme="minorEastAsia" w:hAnsiTheme="minorEastAsia" w:hint="eastAsia"/>
          <w:b/>
          <w:sz w:val="21"/>
          <w:szCs w:val="21"/>
          <w:u w:val="single"/>
        </w:rPr>
        <w:t>の</w:t>
      </w:r>
      <w:r w:rsidRPr="00EA2863">
        <w:rPr>
          <w:rFonts w:asciiTheme="minorEastAsia" w:hAnsiTheme="minorEastAsia" w:hint="eastAsia"/>
          <w:b/>
          <w:sz w:val="21"/>
          <w:szCs w:val="21"/>
          <w:u w:val="single"/>
        </w:rPr>
        <w:t>指導教員と専門分野</w:t>
      </w:r>
    </w:p>
    <w:tbl>
      <w:tblPr>
        <w:tblStyle w:val="af"/>
        <w:tblW w:w="0" w:type="auto"/>
        <w:tblLook w:val="04A0" w:firstRow="1" w:lastRow="0" w:firstColumn="1" w:lastColumn="0" w:noHBand="0" w:noVBand="1"/>
      </w:tblPr>
      <w:tblGrid>
        <w:gridCol w:w="1433"/>
        <w:gridCol w:w="2155"/>
        <w:gridCol w:w="6014"/>
      </w:tblGrid>
      <w:tr w:rsidR="00EA2863" w:rsidRPr="00EA2863" w14:paraId="65573E11" w14:textId="77777777" w:rsidTr="00685C2E">
        <w:trPr>
          <w:trHeight w:val="120"/>
        </w:trPr>
        <w:tc>
          <w:tcPr>
            <w:tcW w:w="9602" w:type="dxa"/>
            <w:gridSpan w:val="3"/>
            <w:tcBorders>
              <w:top w:val="nil"/>
              <w:left w:val="nil"/>
              <w:bottom w:val="single" w:sz="4" w:space="0" w:color="auto"/>
              <w:right w:val="nil"/>
            </w:tcBorders>
            <w:vAlign w:val="center"/>
          </w:tcPr>
          <w:p w14:paraId="23FABDFC" w14:textId="39612D07" w:rsidR="00842985" w:rsidRPr="00EA2863" w:rsidRDefault="00842985" w:rsidP="006B7FDA">
            <w:pPr>
              <w:widowControl/>
              <w:spacing w:before="100" w:beforeAutospacing="1" w:after="100" w:afterAutospacing="1" w:line="0" w:lineRule="atLeast"/>
              <w:rPr>
                <w:rFonts w:asciiTheme="minorEastAsia" w:hAnsiTheme="minorEastAsia"/>
                <w:sz w:val="20"/>
                <w:szCs w:val="20"/>
              </w:rPr>
            </w:pPr>
            <w:r w:rsidRPr="00EA2863">
              <w:rPr>
                <w:rFonts w:asciiTheme="minorEastAsia" w:hAnsiTheme="minorEastAsia" w:cs="ヒラギノ明朝 ProN W3" w:hint="eastAsia"/>
                <w:bCs/>
                <w:kern w:val="0"/>
                <w:sz w:val="20"/>
                <w:szCs w:val="20"/>
              </w:rPr>
              <w:t>◆</w:t>
            </w:r>
            <w:r w:rsidRPr="00EA2863">
              <w:rPr>
                <w:rFonts w:asciiTheme="minorEastAsia" w:hAnsiTheme="minorEastAsia" w:cs="ヒラギノ明朝 ProN W3" w:hint="eastAsia"/>
                <w:b/>
                <w:bCs/>
                <w:kern w:val="0"/>
                <w:sz w:val="20"/>
                <w:szCs w:val="20"/>
              </w:rPr>
              <w:t>食料生産学分野</w:t>
            </w:r>
          </w:p>
        </w:tc>
      </w:tr>
      <w:tr w:rsidR="00EA2863" w:rsidRPr="00EA2863" w14:paraId="44AF5541" w14:textId="77777777" w:rsidTr="00685C2E">
        <w:trPr>
          <w:trHeight w:val="56"/>
        </w:trPr>
        <w:tc>
          <w:tcPr>
            <w:tcW w:w="1433" w:type="dxa"/>
            <w:tcBorders>
              <w:top w:val="single" w:sz="4" w:space="0" w:color="auto"/>
            </w:tcBorders>
            <w:vAlign w:val="center"/>
          </w:tcPr>
          <w:p w14:paraId="5D054C04" w14:textId="156688A4" w:rsidR="00E65D69" w:rsidRPr="00EA2863" w:rsidRDefault="00E65D69"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指導教員</w:t>
            </w:r>
          </w:p>
        </w:tc>
        <w:tc>
          <w:tcPr>
            <w:tcW w:w="2155" w:type="dxa"/>
            <w:tcBorders>
              <w:top w:val="single" w:sz="4" w:space="0" w:color="auto"/>
            </w:tcBorders>
            <w:vAlign w:val="center"/>
          </w:tcPr>
          <w:p w14:paraId="2F422433" w14:textId="1994AFE1" w:rsidR="00E65D69" w:rsidRPr="00EA2863" w:rsidRDefault="00E65D69" w:rsidP="009E1C2B">
            <w:pPr>
              <w:widowControl/>
              <w:spacing w:before="100" w:beforeAutospacing="1" w:after="100" w:afterAutospacing="1" w:line="0" w:lineRule="atLeast"/>
              <w:ind w:leftChars="-45" w:left="-108" w:firstLineChars="50" w:firstLine="100"/>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専攻分野</w:t>
            </w:r>
          </w:p>
        </w:tc>
        <w:tc>
          <w:tcPr>
            <w:tcW w:w="6013" w:type="dxa"/>
            <w:tcBorders>
              <w:top w:val="single" w:sz="4" w:space="0" w:color="auto"/>
            </w:tcBorders>
            <w:vAlign w:val="center"/>
          </w:tcPr>
          <w:p w14:paraId="17737DD7" w14:textId="56CF1C2F" w:rsidR="00E65D69" w:rsidRPr="00EA2863" w:rsidRDefault="00E65D69"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cs="Verdana" w:hint="eastAsia"/>
                <w:kern w:val="0"/>
                <w:sz w:val="18"/>
                <w:szCs w:val="20"/>
              </w:rPr>
              <w:t>主な研究内容</w:t>
            </w:r>
          </w:p>
        </w:tc>
      </w:tr>
      <w:tr w:rsidR="00EA2863" w:rsidRPr="00EA2863" w14:paraId="0719E542" w14:textId="77777777" w:rsidTr="00685C2E">
        <w:trPr>
          <w:trHeight w:val="246"/>
        </w:trPr>
        <w:tc>
          <w:tcPr>
            <w:tcW w:w="1433" w:type="dxa"/>
            <w:vAlign w:val="center"/>
          </w:tcPr>
          <w:p w14:paraId="3088BCE7" w14:textId="736FE334"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東江　　栄</w:t>
            </w:r>
          </w:p>
        </w:tc>
        <w:tc>
          <w:tcPr>
            <w:tcW w:w="2155" w:type="dxa"/>
            <w:vAlign w:val="center"/>
          </w:tcPr>
          <w:p w14:paraId="08C3C1AA" w14:textId="230ADAA4"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資源植物機能学</w:t>
            </w:r>
          </w:p>
        </w:tc>
        <w:tc>
          <w:tcPr>
            <w:tcW w:w="6013" w:type="dxa"/>
            <w:vAlign w:val="center"/>
          </w:tcPr>
          <w:p w14:paraId="58E93EC5" w14:textId="2CA37F5F"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①資源植物の生理機能の解明および農業的利用に関する研究</w:t>
            </w:r>
            <w:r w:rsidRPr="00EA2863">
              <w:rPr>
                <w:rFonts w:asciiTheme="minorEastAsia" w:hAnsiTheme="minorEastAsia" w:hint="eastAsia"/>
                <w:sz w:val="18"/>
                <w:szCs w:val="20"/>
              </w:rPr>
              <w:br/>
              <w:t>②植物の環境ストレス応答(耐性)機構の解明に関する研究</w:t>
            </w:r>
          </w:p>
        </w:tc>
      </w:tr>
      <w:tr w:rsidR="00EA2863" w:rsidRPr="00EA2863" w14:paraId="21EF82E4" w14:textId="77777777" w:rsidTr="00685C2E">
        <w:trPr>
          <w:trHeight w:val="246"/>
        </w:trPr>
        <w:tc>
          <w:tcPr>
            <w:tcW w:w="1433" w:type="dxa"/>
            <w:vAlign w:val="center"/>
          </w:tcPr>
          <w:p w14:paraId="507394BF" w14:textId="3EE96F39"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豊田　正範</w:t>
            </w:r>
          </w:p>
        </w:tc>
        <w:tc>
          <w:tcPr>
            <w:tcW w:w="2155" w:type="dxa"/>
            <w:vAlign w:val="center"/>
          </w:tcPr>
          <w:p w14:paraId="7D1E4E15" w14:textId="1C5CC02A"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作物生態生理学</w:t>
            </w:r>
          </w:p>
        </w:tc>
        <w:tc>
          <w:tcPr>
            <w:tcW w:w="6013" w:type="dxa"/>
            <w:vAlign w:val="center"/>
          </w:tcPr>
          <w:p w14:paraId="0EA66EA6" w14:textId="2D44D8A9"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作物の収量形成に関する生態生理学的・発育形態学的研究</w:t>
            </w:r>
          </w:p>
        </w:tc>
      </w:tr>
      <w:tr w:rsidR="00EA2863" w:rsidRPr="00EA2863" w14:paraId="753693D7" w14:textId="77777777" w:rsidTr="00685C2E">
        <w:trPr>
          <w:trHeight w:val="246"/>
        </w:trPr>
        <w:tc>
          <w:tcPr>
            <w:tcW w:w="1433" w:type="dxa"/>
            <w:tcBorders>
              <w:bottom w:val="single" w:sz="4" w:space="0" w:color="auto"/>
            </w:tcBorders>
            <w:vAlign w:val="center"/>
          </w:tcPr>
          <w:p w14:paraId="1C00A6E2" w14:textId="3E3EF3AF"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松本　由樹</w:t>
            </w:r>
          </w:p>
        </w:tc>
        <w:tc>
          <w:tcPr>
            <w:tcW w:w="2155" w:type="dxa"/>
            <w:tcBorders>
              <w:bottom w:val="single" w:sz="4" w:space="0" w:color="auto"/>
            </w:tcBorders>
            <w:vAlign w:val="center"/>
          </w:tcPr>
          <w:p w14:paraId="600EFB26" w14:textId="10175EC3"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家畜生体機構学</w:t>
            </w:r>
          </w:p>
        </w:tc>
        <w:tc>
          <w:tcPr>
            <w:tcW w:w="6013" w:type="dxa"/>
            <w:tcBorders>
              <w:bottom w:val="single" w:sz="4" w:space="0" w:color="auto"/>
            </w:tcBorders>
            <w:vAlign w:val="center"/>
          </w:tcPr>
          <w:p w14:paraId="39C5D2D9" w14:textId="6B9B1EAD"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①腸管栄養吸収を制御する神経制御機構の解明と動物資源生産への応用</w:t>
            </w:r>
            <w:r w:rsidRPr="00EA2863">
              <w:rPr>
                <w:rFonts w:asciiTheme="minorEastAsia" w:hAnsiTheme="minorEastAsia" w:hint="eastAsia"/>
                <w:sz w:val="18"/>
                <w:szCs w:val="20"/>
              </w:rPr>
              <w:br/>
              <w:t>②動物資源生産に有効な機能性飼料開発と飼育環境評価法の確立</w:t>
            </w:r>
          </w:p>
        </w:tc>
      </w:tr>
      <w:tr w:rsidR="00EA2863" w:rsidRPr="00EA2863" w14:paraId="4C0583FF" w14:textId="77777777" w:rsidTr="00685C2E">
        <w:trPr>
          <w:trHeight w:val="142"/>
        </w:trPr>
        <w:tc>
          <w:tcPr>
            <w:tcW w:w="9602" w:type="dxa"/>
            <w:gridSpan w:val="3"/>
            <w:tcBorders>
              <w:top w:val="single" w:sz="4" w:space="0" w:color="auto"/>
              <w:left w:val="nil"/>
              <w:bottom w:val="single" w:sz="4" w:space="0" w:color="auto"/>
              <w:right w:val="nil"/>
            </w:tcBorders>
            <w:vAlign w:val="center"/>
          </w:tcPr>
          <w:p w14:paraId="5C949ADA" w14:textId="498E3E5F" w:rsidR="00CC3525" w:rsidRPr="00EA2863" w:rsidRDefault="00842985" w:rsidP="009E1C2B">
            <w:pPr>
              <w:widowControl/>
              <w:spacing w:before="100" w:beforeAutospacing="1" w:after="100" w:afterAutospacing="1" w:line="0" w:lineRule="atLeast"/>
              <w:ind w:leftChars="14" w:left="34"/>
              <w:rPr>
                <w:rFonts w:asciiTheme="minorEastAsia" w:hAnsiTheme="minorEastAsia" w:cs="Verdana"/>
                <w:b/>
                <w:kern w:val="0"/>
                <w:sz w:val="20"/>
                <w:szCs w:val="20"/>
              </w:rPr>
            </w:pPr>
            <w:r w:rsidRPr="00EA2863">
              <w:rPr>
                <w:rFonts w:asciiTheme="minorEastAsia" w:hAnsiTheme="minorEastAsia" w:cs="ヒラギノ明朝 ProN W3" w:hint="eastAsia"/>
                <w:b/>
                <w:bCs/>
                <w:kern w:val="0"/>
                <w:sz w:val="20"/>
                <w:szCs w:val="20"/>
              </w:rPr>
              <w:t>◆</w:t>
            </w:r>
            <w:r w:rsidR="00CC3525" w:rsidRPr="00EA2863">
              <w:rPr>
                <w:rFonts w:asciiTheme="minorEastAsia" w:hAnsiTheme="minorEastAsia" w:cs="ヒラギノ明朝 ProN W3" w:hint="eastAsia"/>
                <w:b/>
                <w:bCs/>
                <w:kern w:val="0"/>
                <w:sz w:val="20"/>
                <w:szCs w:val="20"/>
              </w:rPr>
              <w:t>園芸科学</w:t>
            </w:r>
            <w:r w:rsidR="009E1C2B" w:rsidRPr="00EA2863">
              <w:rPr>
                <w:rFonts w:asciiTheme="minorEastAsia" w:hAnsiTheme="minorEastAsia" w:cs="ヒラギノ明朝 ProN W3" w:hint="eastAsia"/>
                <w:b/>
                <w:bCs/>
                <w:kern w:val="0"/>
                <w:sz w:val="20"/>
                <w:szCs w:val="20"/>
              </w:rPr>
              <w:t>分野</w:t>
            </w:r>
          </w:p>
        </w:tc>
      </w:tr>
      <w:tr w:rsidR="00EA2863" w:rsidRPr="00EA2863" w14:paraId="3C366B89" w14:textId="77777777" w:rsidTr="00685C2E">
        <w:trPr>
          <w:trHeight w:val="56"/>
        </w:trPr>
        <w:tc>
          <w:tcPr>
            <w:tcW w:w="1433" w:type="dxa"/>
            <w:tcBorders>
              <w:top w:val="single" w:sz="4" w:space="0" w:color="auto"/>
            </w:tcBorders>
            <w:vAlign w:val="center"/>
          </w:tcPr>
          <w:p w14:paraId="41A62CDC" w14:textId="77777777" w:rsidR="00A22C61" w:rsidRPr="00EA2863" w:rsidRDefault="00A22C61" w:rsidP="003D6EBC">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指導教員</w:t>
            </w:r>
          </w:p>
        </w:tc>
        <w:tc>
          <w:tcPr>
            <w:tcW w:w="2155" w:type="dxa"/>
            <w:tcBorders>
              <w:top w:val="single" w:sz="4" w:space="0" w:color="auto"/>
            </w:tcBorders>
            <w:vAlign w:val="center"/>
          </w:tcPr>
          <w:p w14:paraId="1F13DBC6" w14:textId="77777777" w:rsidR="00A22C61" w:rsidRPr="00EA2863" w:rsidRDefault="00A22C61" w:rsidP="003D6EBC">
            <w:pPr>
              <w:widowControl/>
              <w:spacing w:before="100" w:beforeAutospacing="1" w:after="100" w:afterAutospacing="1" w:line="0" w:lineRule="atLeast"/>
              <w:ind w:leftChars="-45" w:left="-108" w:firstLineChars="50" w:firstLine="100"/>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専攻分野</w:t>
            </w:r>
          </w:p>
        </w:tc>
        <w:tc>
          <w:tcPr>
            <w:tcW w:w="6013" w:type="dxa"/>
            <w:tcBorders>
              <w:top w:val="single" w:sz="4" w:space="0" w:color="auto"/>
            </w:tcBorders>
            <w:vAlign w:val="center"/>
          </w:tcPr>
          <w:p w14:paraId="57E30B54" w14:textId="77777777" w:rsidR="00A22C61" w:rsidRPr="00EA2863" w:rsidRDefault="00A22C61" w:rsidP="003D6EBC">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cs="Verdana" w:hint="eastAsia"/>
                <w:kern w:val="0"/>
                <w:sz w:val="18"/>
                <w:szCs w:val="20"/>
              </w:rPr>
              <w:t>主な研究内容</w:t>
            </w:r>
          </w:p>
        </w:tc>
      </w:tr>
      <w:tr w:rsidR="00EA2863" w:rsidRPr="00EA2863" w14:paraId="6C17174B" w14:textId="77777777" w:rsidTr="00685C2E">
        <w:trPr>
          <w:trHeight w:val="406"/>
        </w:trPr>
        <w:tc>
          <w:tcPr>
            <w:tcW w:w="1433" w:type="dxa"/>
            <w:tcBorders>
              <w:bottom w:val="single" w:sz="4" w:space="0" w:color="auto"/>
            </w:tcBorders>
            <w:vAlign w:val="center"/>
          </w:tcPr>
          <w:p w14:paraId="1039B47F" w14:textId="20C63837" w:rsidR="00A22C61" w:rsidRPr="00EA2863" w:rsidRDefault="002A7D16" w:rsidP="009E1C2B">
            <w:pPr>
              <w:tabs>
                <w:tab w:val="left" w:pos="729"/>
              </w:tabs>
              <w:spacing w:before="100" w:beforeAutospacing="1" w:after="100" w:afterAutospacing="1" w:line="0" w:lineRule="atLeast"/>
              <w:rPr>
                <w:rFonts w:asciiTheme="minorEastAsia" w:hAnsiTheme="minorEastAsia"/>
                <w:sz w:val="20"/>
                <w:szCs w:val="20"/>
              </w:rPr>
            </w:pPr>
            <w:r w:rsidRPr="00EA2863">
              <w:rPr>
                <w:rFonts w:asciiTheme="minorEastAsia" w:hAnsiTheme="minorEastAsia" w:hint="eastAsia"/>
                <w:sz w:val="20"/>
                <w:szCs w:val="20"/>
              </w:rPr>
              <w:t>柳　　智博</w:t>
            </w:r>
          </w:p>
        </w:tc>
        <w:tc>
          <w:tcPr>
            <w:tcW w:w="2155" w:type="dxa"/>
            <w:tcBorders>
              <w:bottom w:val="single" w:sz="4" w:space="0" w:color="auto"/>
            </w:tcBorders>
            <w:vAlign w:val="center"/>
          </w:tcPr>
          <w:p w14:paraId="10CE17F9" w14:textId="0D7C23A1" w:rsidR="00A22C61" w:rsidRPr="00EA2863" w:rsidRDefault="002A7D16" w:rsidP="009E1C2B">
            <w:pPr>
              <w:spacing w:before="100" w:beforeAutospacing="1" w:after="100" w:afterAutospacing="1" w:line="0" w:lineRule="atLeast"/>
              <w:ind w:leftChars="-45" w:left="-108" w:firstLineChars="60" w:firstLine="120"/>
              <w:rPr>
                <w:rFonts w:asciiTheme="minorEastAsia" w:hAnsiTheme="minorEastAsia"/>
                <w:sz w:val="20"/>
                <w:szCs w:val="20"/>
              </w:rPr>
            </w:pPr>
            <w:r w:rsidRPr="00EA2863">
              <w:rPr>
                <w:rFonts w:asciiTheme="minorEastAsia" w:hAnsiTheme="minorEastAsia" w:hint="eastAsia"/>
                <w:sz w:val="20"/>
                <w:szCs w:val="20"/>
              </w:rPr>
              <w:t>施設園芸学</w:t>
            </w:r>
          </w:p>
        </w:tc>
        <w:tc>
          <w:tcPr>
            <w:tcW w:w="6013" w:type="dxa"/>
            <w:tcBorders>
              <w:bottom w:val="single" w:sz="4" w:space="0" w:color="auto"/>
            </w:tcBorders>
            <w:vAlign w:val="center"/>
          </w:tcPr>
          <w:p w14:paraId="4D7A68E6" w14:textId="434081A6" w:rsidR="00A22C61" w:rsidRPr="00EA2863" w:rsidRDefault="002A7D16" w:rsidP="009E1C2B">
            <w:pPr>
              <w:spacing w:before="100" w:beforeAutospacing="1" w:after="100" w:afterAutospacing="1" w:line="0" w:lineRule="atLeast"/>
              <w:ind w:leftChars="14" w:left="34"/>
              <w:rPr>
                <w:rFonts w:asciiTheme="minorEastAsia" w:hAnsiTheme="minorEastAsia"/>
                <w:sz w:val="18"/>
                <w:szCs w:val="20"/>
              </w:rPr>
            </w:pPr>
            <w:r w:rsidRPr="00EA2863">
              <w:rPr>
                <w:rFonts w:asciiTheme="minorEastAsia" w:hAnsiTheme="minorEastAsia" w:hint="eastAsia"/>
                <w:sz w:val="18"/>
                <w:szCs w:val="20"/>
              </w:rPr>
              <w:t>施設生産が盛んなイチゴを材料に，生産性や品質を向上させる栽</w:t>
            </w:r>
            <w:r w:rsidR="00A22C61" w:rsidRPr="00EA2863">
              <w:rPr>
                <w:rFonts w:asciiTheme="minorEastAsia" w:hAnsiTheme="minorEastAsia" w:hint="eastAsia"/>
                <w:sz w:val="18"/>
                <w:szCs w:val="20"/>
              </w:rPr>
              <w:t>培技術の開発，野生種を利用した育種について研究を行っている</w:t>
            </w:r>
            <w:r w:rsidRPr="00EA2863">
              <w:rPr>
                <w:rFonts w:asciiTheme="minorEastAsia" w:hAnsiTheme="minorEastAsia" w:hint="eastAsia"/>
                <w:sz w:val="18"/>
                <w:szCs w:val="20"/>
              </w:rPr>
              <w:t>。</w:t>
            </w:r>
          </w:p>
        </w:tc>
      </w:tr>
      <w:tr w:rsidR="00EA2863" w:rsidRPr="00EA2863" w14:paraId="51CE4334" w14:textId="77777777" w:rsidTr="00685C2E">
        <w:trPr>
          <w:trHeight w:val="186"/>
        </w:trPr>
        <w:tc>
          <w:tcPr>
            <w:tcW w:w="9602" w:type="dxa"/>
            <w:gridSpan w:val="3"/>
            <w:tcBorders>
              <w:top w:val="single" w:sz="4" w:space="0" w:color="auto"/>
              <w:left w:val="nil"/>
              <w:bottom w:val="single" w:sz="4" w:space="0" w:color="auto"/>
              <w:right w:val="nil"/>
            </w:tcBorders>
            <w:vAlign w:val="center"/>
          </w:tcPr>
          <w:p w14:paraId="1978FEA8" w14:textId="70FBAE2E" w:rsidR="00CC3525" w:rsidRPr="00EA2863" w:rsidRDefault="00842985" w:rsidP="009E1C2B">
            <w:pPr>
              <w:widowControl/>
              <w:spacing w:before="100" w:beforeAutospacing="1" w:after="100" w:afterAutospacing="1" w:line="0" w:lineRule="atLeast"/>
              <w:ind w:leftChars="14" w:left="34"/>
              <w:rPr>
                <w:rFonts w:asciiTheme="minorEastAsia" w:hAnsiTheme="minorEastAsia" w:cs="Verdana"/>
                <w:kern w:val="0"/>
                <w:sz w:val="20"/>
                <w:szCs w:val="20"/>
              </w:rPr>
            </w:pPr>
            <w:r w:rsidRPr="00EA2863">
              <w:rPr>
                <w:rFonts w:asciiTheme="minorEastAsia" w:hAnsiTheme="minorEastAsia" w:cs="ヒラギノ明朝 ProN W3" w:hint="eastAsia"/>
                <w:bCs/>
                <w:kern w:val="0"/>
                <w:sz w:val="20"/>
                <w:szCs w:val="20"/>
              </w:rPr>
              <w:t>◆</w:t>
            </w:r>
            <w:r w:rsidR="00CC3525" w:rsidRPr="00EA2863">
              <w:rPr>
                <w:rFonts w:asciiTheme="minorEastAsia" w:hAnsiTheme="minorEastAsia" w:cs="ヒラギノ明朝 ProN W3" w:hint="eastAsia"/>
                <w:b/>
                <w:bCs/>
                <w:kern w:val="0"/>
                <w:sz w:val="20"/>
                <w:szCs w:val="20"/>
              </w:rPr>
              <w:t>生物分子化学</w:t>
            </w:r>
            <w:r w:rsidR="009E1C2B" w:rsidRPr="00EA2863">
              <w:rPr>
                <w:rFonts w:asciiTheme="minorEastAsia" w:hAnsiTheme="minorEastAsia" w:cs="ヒラギノ明朝 ProN W3" w:hint="eastAsia"/>
                <w:b/>
                <w:bCs/>
                <w:kern w:val="0"/>
                <w:sz w:val="20"/>
                <w:szCs w:val="20"/>
              </w:rPr>
              <w:t>分野</w:t>
            </w:r>
          </w:p>
        </w:tc>
      </w:tr>
      <w:tr w:rsidR="00EA2863" w:rsidRPr="00EA2863" w14:paraId="2522A41D" w14:textId="77777777" w:rsidTr="00685C2E">
        <w:trPr>
          <w:trHeight w:val="56"/>
        </w:trPr>
        <w:tc>
          <w:tcPr>
            <w:tcW w:w="1433" w:type="dxa"/>
            <w:tcBorders>
              <w:top w:val="single" w:sz="4" w:space="0" w:color="auto"/>
            </w:tcBorders>
            <w:vAlign w:val="center"/>
          </w:tcPr>
          <w:p w14:paraId="5872275A" w14:textId="77777777" w:rsidR="002A7D16" w:rsidRPr="00EA2863" w:rsidRDefault="002A7D16" w:rsidP="003D6EBC">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指導教員</w:t>
            </w:r>
          </w:p>
        </w:tc>
        <w:tc>
          <w:tcPr>
            <w:tcW w:w="2155" w:type="dxa"/>
            <w:tcBorders>
              <w:top w:val="single" w:sz="4" w:space="0" w:color="auto"/>
            </w:tcBorders>
            <w:vAlign w:val="center"/>
          </w:tcPr>
          <w:p w14:paraId="2E5C81C3" w14:textId="77777777" w:rsidR="002A7D16" w:rsidRPr="00EA2863" w:rsidRDefault="002A7D16" w:rsidP="003D6EBC">
            <w:pPr>
              <w:widowControl/>
              <w:spacing w:before="100" w:beforeAutospacing="1" w:after="100" w:afterAutospacing="1" w:line="0" w:lineRule="atLeast"/>
              <w:ind w:leftChars="-45" w:left="-108" w:firstLineChars="50" w:firstLine="100"/>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専攻分野</w:t>
            </w:r>
          </w:p>
        </w:tc>
        <w:tc>
          <w:tcPr>
            <w:tcW w:w="6013" w:type="dxa"/>
            <w:tcBorders>
              <w:top w:val="single" w:sz="4" w:space="0" w:color="auto"/>
            </w:tcBorders>
            <w:vAlign w:val="center"/>
          </w:tcPr>
          <w:p w14:paraId="2DEAD60E" w14:textId="77777777" w:rsidR="002A7D16" w:rsidRPr="00EA2863" w:rsidRDefault="002A7D16" w:rsidP="003D6EBC">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cs="Verdana" w:hint="eastAsia"/>
                <w:kern w:val="0"/>
                <w:sz w:val="18"/>
                <w:szCs w:val="20"/>
              </w:rPr>
              <w:t>主な研究内容</w:t>
            </w:r>
          </w:p>
        </w:tc>
      </w:tr>
      <w:tr w:rsidR="00EA2863" w:rsidRPr="00EA2863" w14:paraId="6181546F" w14:textId="77777777" w:rsidTr="00685C2E">
        <w:trPr>
          <w:trHeight w:val="163"/>
        </w:trPr>
        <w:tc>
          <w:tcPr>
            <w:tcW w:w="1433" w:type="dxa"/>
            <w:vAlign w:val="center"/>
          </w:tcPr>
          <w:p w14:paraId="6975D7AA" w14:textId="5C6111E3"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佐藤　正資</w:t>
            </w:r>
          </w:p>
        </w:tc>
        <w:tc>
          <w:tcPr>
            <w:tcW w:w="2155" w:type="dxa"/>
            <w:vAlign w:val="center"/>
          </w:tcPr>
          <w:p w14:paraId="68DF8599" w14:textId="12F821C9"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生物活性化学</w:t>
            </w:r>
          </w:p>
        </w:tc>
        <w:tc>
          <w:tcPr>
            <w:tcW w:w="6013" w:type="dxa"/>
            <w:vAlign w:val="center"/>
          </w:tcPr>
          <w:p w14:paraId="62152D8D" w14:textId="5434DA36"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天然有機化合物の新規な生物活性探索とそれらの応用開発</w:t>
            </w:r>
          </w:p>
        </w:tc>
      </w:tr>
      <w:tr w:rsidR="00EA2863" w:rsidRPr="00EA2863" w14:paraId="63B95093" w14:textId="77777777" w:rsidTr="00685C2E">
        <w:trPr>
          <w:trHeight w:val="246"/>
        </w:trPr>
        <w:tc>
          <w:tcPr>
            <w:tcW w:w="1433" w:type="dxa"/>
            <w:tcBorders>
              <w:bottom w:val="single" w:sz="4" w:space="0" w:color="auto"/>
            </w:tcBorders>
            <w:vAlign w:val="center"/>
          </w:tcPr>
          <w:p w14:paraId="7DEEC105" w14:textId="0AA41A52"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深田　和宏</w:t>
            </w:r>
          </w:p>
        </w:tc>
        <w:tc>
          <w:tcPr>
            <w:tcW w:w="2155" w:type="dxa"/>
            <w:tcBorders>
              <w:bottom w:val="single" w:sz="4" w:space="0" w:color="auto"/>
            </w:tcBorders>
            <w:vAlign w:val="center"/>
          </w:tcPr>
          <w:p w14:paraId="4B6FD8F9" w14:textId="549260F4"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生物物理化学</w:t>
            </w:r>
          </w:p>
        </w:tc>
        <w:tc>
          <w:tcPr>
            <w:tcW w:w="6013" w:type="dxa"/>
            <w:tcBorders>
              <w:bottom w:val="single" w:sz="4" w:space="0" w:color="auto"/>
            </w:tcBorders>
            <w:vAlign w:val="center"/>
          </w:tcPr>
          <w:p w14:paraId="1CE3A18D" w14:textId="0E9E4E14"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生体関連両親媒性物質の物性と機能性に関するコロイド界面化学的研究</w:t>
            </w:r>
          </w:p>
        </w:tc>
      </w:tr>
      <w:tr w:rsidR="00EA2863" w:rsidRPr="00EA2863" w14:paraId="5A3B4C72" w14:textId="77777777" w:rsidTr="00685C2E">
        <w:trPr>
          <w:trHeight w:val="153"/>
        </w:trPr>
        <w:tc>
          <w:tcPr>
            <w:tcW w:w="9602" w:type="dxa"/>
            <w:gridSpan w:val="3"/>
            <w:tcBorders>
              <w:top w:val="single" w:sz="4" w:space="0" w:color="auto"/>
              <w:left w:val="nil"/>
              <w:bottom w:val="single" w:sz="4" w:space="0" w:color="auto"/>
              <w:right w:val="nil"/>
            </w:tcBorders>
            <w:vAlign w:val="center"/>
          </w:tcPr>
          <w:p w14:paraId="495B9A4D" w14:textId="02561B97" w:rsidR="00CC3525" w:rsidRPr="00EA2863" w:rsidRDefault="00842985" w:rsidP="009E1C2B">
            <w:pPr>
              <w:widowControl/>
              <w:spacing w:before="100" w:beforeAutospacing="1" w:after="100" w:afterAutospacing="1" w:line="0" w:lineRule="atLeast"/>
              <w:ind w:leftChars="14" w:left="34"/>
              <w:rPr>
                <w:rFonts w:asciiTheme="minorEastAsia" w:hAnsiTheme="minorEastAsia" w:cs="Verdana"/>
                <w:kern w:val="0"/>
                <w:sz w:val="20"/>
                <w:szCs w:val="20"/>
              </w:rPr>
            </w:pPr>
            <w:r w:rsidRPr="00EA2863">
              <w:rPr>
                <w:rFonts w:asciiTheme="minorEastAsia" w:hAnsiTheme="minorEastAsia" w:cs="ヒラギノ明朝 ProN W3" w:hint="eastAsia"/>
                <w:bCs/>
                <w:kern w:val="0"/>
                <w:sz w:val="20"/>
                <w:szCs w:val="20"/>
              </w:rPr>
              <w:t>◆</w:t>
            </w:r>
            <w:r w:rsidR="00CC3525" w:rsidRPr="00EA2863">
              <w:rPr>
                <w:rFonts w:asciiTheme="minorEastAsia" w:hAnsiTheme="minorEastAsia" w:cs="ヒラギノ明朝 ProN W3" w:hint="eastAsia"/>
                <w:b/>
                <w:bCs/>
                <w:kern w:val="0"/>
                <w:sz w:val="20"/>
                <w:szCs w:val="20"/>
              </w:rPr>
              <w:t>植物科学</w:t>
            </w:r>
            <w:r w:rsidR="009E1C2B" w:rsidRPr="00EA2863">
              <w:rPr>
                <w:rFonts w:asciiTheme="minorEastAsia" w:hAnsiTheme="minorEastAsia" w:cs="ヒラギノ明朝 ProN W3" w:hint="eastAsia"/>
                <w:b/>
                <w:bCs/>
                <w:kern w:val="0"/>
                <w:sz w:val="20"/>
                <w:szCs w:val="20"/>
              </w:rPr>
              <w:t>分野</w:t>
            </w:r>
          </w:p>
        </w:tc>
      </w:tr>
      <w:tr w:rsidR="00EA2863" w:rsidRPr="00EA2863" w14:paraId="35A1852C" w14:textId="77777777" w:rsidTr="00685C2E">
        <w:trPr>
          <w:trHeight w:val="56"/>
        </w:trPr>
        <w:tc>
          <w:tcPr>
            <w:tcW w:w="1433" w:type="dxa"/>
            <w:tcBorders>
              <w:top w:val="single" w:sz="4" w:space="0" w:color="auto"/>
            </w:tcBorders>
            <w:vAlign w:val="center"/>
          </w:tcPr>
          <w:p w14:paraId="00ABCAAD" w14:textId="77777777" w:rsidR="002A7D16" w:rsidRPr="00EA2863" w:rsidRDefault="002A7D16" w:rsidP="003D6EBC">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指導教員</w:t>
            </w:r>
          </w:p>
        </w:tc>
        <w:tc>
          <w:tcPr>
            <w:tcW w:w="2155" w:type="dxa"/>
            <w:tcBorders>
              <w:top w:val="single" w:sz="4" w:space="0" w:color="auto"/>
            </w:tcBorders>
            <w:vAlign w:val="center"/>
          </w:tcPr>
          <w:p w14:paraId="598AF429" w14:textId="77777777" w:rsidR="002A7D16" w:rsidRPr="00EA2863" w:rsidRDefault="002A7D16" w:rsidP="003D6EBC">
            <w:pPr>
              <w:widowControl/>
              <w:spacing w:before="100" w:beforeAutospacing="1" w:after="100" w:afterAutospacing="1" w:line="0" w:lineRule="atLeast"/>
              <w:ind w:leftChars="-45" w:left="-108" w:firstLineChars="50" w:firstLine="100"/>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専攻分野</w:t>
            </w:r>
          </w:p>
        </w:tc>
        <w:tc>
          <w:tcPr>
            <w:tcW w:w="6013" w:type="dxa"/>
            <w:tcBorders>
              <w:top w:val="single" w:sz="4" w:space="0" w:color="auto"/>
            </w:tcBorders>
            <w:vAlign w:val="center"/>
          </w:tcPr>
          <w:p w14:paraId="42C5B445" w14:textId="77777777" w:rsidR="002A7D16" w:rsidRPr="00EA2863" w:rsidRDefault="002A7D16" w:rsidP="003D6EBC">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cs="Verdana" w:hint="eastAsia"/>
                <w:kern w:val="0"/>
                <w:sz w:val="18"/>
                <w:szCs w:val="20"/>
              </w:rPr>
              <w:t>主な研究内容</w:t>
            </w:r>
          </w:p>
        </w:tc>
      </w:tr>
      <w:tr w:rsidR="00EA2863" w:rsidRPr="00EA2863" w14:paraId="21A1F815" w14:textId="77777777" w:rsidTr="00685C2E">
        <w:trPr>
          <w:trHeight w:val="130"/>
        </w:trPr>
        <w:tc>
          <w:tcPr>
            <w:tcW w:w="1433" w:type="dxa"/>
            <w:tcBorders>
              <w:bottom w:val="single" w:sz="4" w:space="0" w:color="auto"/>
            </w:tcBorders>
            <w:vAlign w:val="center"/>
          </w:tcPr>
          <w:p w14:paraId="0FC2E464" w14:textId="21DEE7D8"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野村　美加</w:t>
            </w:r>
          </w:p>
        </w:tc>
        <w:tc>
          <w:tcPr>
            <w:tcW w:w="2155" w:type="dxa"/>
            <w:tcBorders>
              <w:bottom w:val="single" w:sz="4" w:space="0" w:color="auto"/>
            </w:tcBorders>
            <w:vAlign w:val="center"/>
          </w:tcPr>
          <w:p w14:paraId="42C07B43" w14:textId="7F711F55"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分子植物栄養学</w:t>
            </w:r>
          </w:p>
        </w:tc>
        <w:tc>
          <w:tcPr>
            <w:tcW w:w="6013" w:type="dxa"/>
            <w:tcBorders>
              <w:bottom w:val="single" w:sz="4" w:space="0" w:color="auto"/>
            </w:tcBorders>
            <w:vAlign w:val="center"/>
          </w:tcPr>
          <w:p w14:paraId="6D459640" w14:textId="31CC063A"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植物微生物相互作用に関する生化学的，分子生物学的解析</w:t>
            </w:r>
          </w:p>
        </w:tc>
      </w:tr>
      <w:tr w:rsidR="00EA2863" w:rsidRPr="00EA2863" w14:paraId="79F19216" w14:textId="77777777" w:rsidTr="00685C2E">
        <w:trPr>
          <w:trHeight w:val="186"/>
        </w:trPr>
        <w:tc>
          <w:tcPr>
            <w:tcW w:w="9602" w:type="dxa"/>
            <w:gridSpan w:val="3"/>
            <w:tcBorders>
              <w:top w:val="single" w:sz="4" w:space="0" w:color="auto"/>
              <w:left w:val="nil"/>
              <w:bottom w:val="single" w:sz="4" w:space="0" w:color="auto"/>
              <w:right w:val="nil"/>
            </w:tcBorders>
            <w:vAlign w:val="center"/>
          </w:tcPr>
          <w:p w14:paraId="0BF96703" w14:textId="3C6D3384" w:rsidR="00CC3525" w:rsidRPr="00EA2863" w:rsidRDefault="00842985" w:rsidP="009E1C2B">
            <w:pPr>
              <w:widowControl/>
              <w:spacing w:before="100" w:beforeAutospacing="1" w:after="100" w:afterAutospacing="1" w:line="0" w:lineRule="atLeast"/>
              <w:ind w:leftChars="14" w:left="34"/>
              <w:rPr>
                <w:rFonts w:asciiTheme="minorEastAsia" w:hAnsiTheme="minorEastAsia" w:cs="Verdana"/>
                <w:b/>
                <w:kern w:val="0"/>
                <w:sz w:val="20"/>
                <w:szCs w:val="20"/>
              </w:rPr>
            </w:pPr>
            <w:r w:rsidRPr="00EA2863">
              <w:rPr>
                <w:rFonts w:asciiTheme="minorEastAsia" w:hAnsiTheme="minorEastAsia" w:cs="ヒラギノ明朝 ProN W3" w:hint="eastAsia"/>
                <w:b/>
                <w:bCs/>
                <w:kern w:val="0"/>
                <w:sz w:val="20"/>
                <w:szCs w:val="20"/>
              </w:rPr>
              <w:t>◆</w:t>
            </w:r>
            <w:r w:rsidR="00CC3525" w:rsidRPr="00EA2863">
              <w:rPr>
                <w:rFonts w:asciiTheme="minorEastAsia" w:hAnsiTheme="minorEastAsia" w:cs="ヒラギノ明朝 ProN W3" w:hint="eastAsia"/>
                <w:b/>
                <w:bCs/>
                <w:kern w:val="0"/>
                <w:sz w:val="20"/>
                <w:szCs w:val="20"/>
              </w:rPr>
              <w:t>生命機能科学</w:t>
            </w:r>
            <w:r w:rsidR="009E1C2B" w:rsidRPr="00EA2863">
              <w:rPr>
                <w:rFonts w:asciiTheme="minorEastAsia" w:hAnsiTheme="minorEastAsia" w:cs="ヒラギノ明朝 ProN W3" w:hint="eastAsia"/>
                <w:b/>
                <w:bCs/>
                <w:kern w:val="0"/>
                <w:sz w:val="20"/>
                <w:szCs w:val="20"/>
              </w:rPr>
              <w:t>分野</w:t>
            </w:r>
          </w:p>
        </w:tc>
      </w:tr>
      <w:tr w:rsidR="00EA2863" w:rsidRPr="00EA2863" w14:paraId="582C033A" w14:textId="77777777" w:rsidTr="00685C2E">
        <w:trPr>
          <w:trHeight w:val="56"/>
        </w:trPr>
        <w:tc>
          <w:tcPr>
            <w:tcW w:w="1433" w:type="dxa"/>
            <w:tcBorders>
              <w:top w:val="single" w:sz="4" w:space="0" w:color="auto"/>
            </w:tcBorders>
            <w:vAlign w:val="center"/>
          </w:tcPr>
          <w:p w14:paraId="18C922F6" w14:textId="77777777" w:rsidR="002A7D16" w:rsidRPr="00EA2863" w:rsidRDefault="002A7D16" w:rsidP="003D6EBC">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指導教員</w:t>
            </w:r>
          </w:p>
        </w:tc>
        <w:tc>
          <w:tcPr>
            <w:tcW w:w="2155" w:type="dxa"/>
            <w:tcBorders>
              <w:top w:val="single" w:sz="4" w:space="0" w:color="auto"/>
            </w:tcBorders>
            <w:vAlign w:val="center"/>
          </w:tcPr>
          <w:p w14:paraId="774F030B" w14:textId="77777777" w:rsidR="002A7D16" w:rsidRPr="00EA2863" w:rsidRDefault="002A7D16" w:rsidP="003D6EBC">
            <w:pPr>
              <w:widowControl/>
              <w:spacing w:before="100" w:beforeAutospacing="1" w:after="100" w:afterAutospacing="1" w:line="0" w:lineRule="atLeast"/>
              <w:ind w:leftChars="-45" w:left="-108" w:firstLineChars="50" w:firstLine="100"/>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専攻分野</w:t>
            </w:r>
          </w:p>
        </w:tc>
        <w:tc>
          <w:tcPr>
            <w:tcW w:w="6013" w:type="dxa"/>
            <w:tcBorders>
              <w:top w:val="single" w:sz="4" w:space="0" w:color="auto"/>
            </w:tcBorders>
            <w:vAlign w:val="center"/>
          </w:tcPr>
          <w:p w14:paraId="2D34A85F" w14:textId="77777777" w:rsidR="002A7D16" w:rsidRPr="00EA2863" w:rsidRDefault="002A7D16" w:rsidP="003D6EBC">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cs="Verdana" w:hint="eastAsia"/>
                <w:kern w:val="0"/>
                <w:sz w:val="18"/>
                <w:szCs w:val="20"/>
              </w:rPr>
              <w:t>主な研究内容</w:t>
            </w:r>
          </w:p>
        </w:tc>
      </w:tr>
      <w:tr w:rsidR="00EA2863" w:rsidRPr="00EA2863" w14:paraId="3E00DAAB" w14:textId="77777777" w:rsidTr="00685C2E">
        <w:trPr>
          <w:trHeight w:val="246"/>
        </w:trPr>
        <w:tc>
          <w:tcPr>
            <w:tcW w:w="1433" w:type="dxa"/>
            <w:vAlign w:val="center"/>
          </w:tcPr>
          <w:p w14:paraId="0F69CA8E" w14:textId="3CD8FA05"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櫻庭　春彦</w:t>
            </w:r>
          </w:p>
        </w:tc>
        <w:tc>
          <w:tcPr>
            <w:tcW w:w="2155" w:type="dxa"/>
            <w:vAlign w:val="center"/>
          </w:tcPr>
          <w:p w14:paraId="688C58CA" w14:textId="6AFC59E5"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酵素工学</w:t>
            </w:r>
          </w:p>
        </w:tc>
        <w:tc>
          <w:tcPr>
            <w:tcW w:w="6013" w:type="dxa"/>
            <w:vAlign w:val="center"/>
          </w:tcPr>
          <w:p w14:paraId="6B3727DB" w14:textId="6E119C5A"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微生物，特に極限環境に生育する微生物が生産する酵素の機能および構造解析とその応用面の研究</w:t>
            </w:r>
          </w:p>
        </w:tc>
      </w:tr>
      <w:tr w:rsidR="00EA2863" w:rsidRPr="00EA2863" w14:paraId="69FED344" w14:textId="77777777" w:rsidTr="00685C2E">
        <w:trPr>
          <w:trHeight w:val="246"/>
        </w:trPr>
        <w:tc>
          <w:tcPr>
            <w:tcW w:w="1433" w:type="dxa"/>
            <w:tcBorders>
              <w:bottom w:val="single" w:sz="4" w:space="0" w:color="auto"/>
            </w:tcBorders>
            <w:vAlign w:val="center"/>
          </w:tcPr>
          <w:p w14:paraId="7671C513" w14:textId="69AD9877"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渡邉　　彰</w:t>
            </w:r>
          </w:p>
        </w:tc>
        <w:tc>
          <w:tcPr>
            <w:tcW w:w="2155" w:type="dxa"/>
            <w:tcBorders>
              <w:bottom w:val="single" w:sz="4" w:space="0" w:color="auto"/>
            </w:tcBorders>
            <w:vAlign w:val="center"/>
          </w:tcPr>
          <w:p w14:paraId="05A25AE6" w14:textId="43BF0291"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微生物生化学</w:t>
            </w:r>
          </w:p>
        </w:tc>
        <w:tc>
          <w:tcPr>
            <w:tcW w:w="6013" w:type="dxa"/>
            <w:tcBorders>
              <w:bottom w:val="single" w:sz="4" w:space="0" w:color="auto"/>
            </w:tcBorders>
            <w:vAlign w:val="center"/>
          </w:tcPr>
          <w:p w14:paraId="4085D9BC" w14:textId="11D25FC0"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微生物，特にキノコ類が示す生命現象の解析（遺伝子・タンパク質レベルから個体レベルまで）とその応用面に関する研究</w:t>
            </w:r>
          </w:p>
        </w:tc>
      </w:tr>
      <w:tr w:rsidR="00EA2863" w:rsidRPr="00EA2863" w14:paraId="28F0F8F7" w14:textId="77777777" w:rsidTr="00685C2E">
        <w:trPr>
          <w:trHeight w:val="186"/>
        </w:trPr>
        <w:tc>
          <w:tcPr>
            <w:tcW w:w="9602" w:type="dxa"/>
            <w:gridSpan w:val="3"/>
            <w:tcBorders>
              <w:top w:val="single" w:sz="4" w:space="0" w:color="auto"/>
              <w:left w:val="nil"/>
              <w:bottom w:val="single" w:sz="4" w:space="0" w:color="auto"/>
              <w:right w:val="nil"/>
            </w:tcBorders>
            <w:vAlign w:val="center"/>
          </w:tcPr>
          <w:p w14:paraId="2AEB88EF" w14:textId="445E299E" w:rsidR="009E1C2B" w:rsidRPr="00EA2863" w:rsidRDefault="00842985" w:rsidP="009E1C2B">
            <w:pPr>
              <w:widowControl/>
              <w:spacing w:before="100" w:beforeAutospacing="1" w:after="100" w:afterAutospacing="1" w:line="0" w:lineRule="atLeast"/>
              <w:ind w:leftChars="14" w:left="34"/>
              <w:rPr>
                <w:rFonts w:asciiTheme="minorEastAsia" w:hAnsiTheme="minorEastAsia"/>
                <w:b/>
                <w:sz w:val="20"/>
                <w:szCs w:val="20"/>
              </w:rPr>
            </w:pPr>
            <w:r w:rsidRPr="00EA2863">
              <w:rPr>
                <w:rFonts w:asciiTheme="minorEastAsia" w:hAnsiTheme="minorEastAsia" w:hint="eastAsia"/>
                <w:b/>
                <w:sz w:val="20"/>
                <w:szCs w:val="20"/>
              </w:rPr>
              <w:t>◆</w:t>
            </w:r>
            <w:r w:rsidR="009E1C2B" w:rsidRPr="00EA2863">
              <w:rPr>
                <w:rFonts w:asciiTheme="minorEastAsia" w:hAnsiTheme="minorEastAsia" w:hint="eastAsia"/>
                <w:b/>
                <w:sz w:val="20"/>
                <w:szCs w:val="20"/>
              </w:rPr>
              <w:t>食品科学</w:t>
            </w:r>
            <w:r w:rsidR="009E1C2B" w:rsidRPr="00EA2863">
              <w:rPr>
                <w:rFonts w:asciiTheme="minorEastAsia" w:hAnsiTheme="minorEastAsia" w:cs="ヒラギノ明朝 ProN W3" w:hint="eastAsia"/>
                <w:b/>
                <w:bCs/>
                <w:kern w:val="0"/>
                <w:sz w:val="20"/>
                <w:szCs w:val="20"/>
              </w:rPr>
              <w:t>分野</w:t>
            </w:r>
          </w:p>
        </w:tc>
      </w:tr>
      <w:tr w:rsidR="00EA2863" w:rsidRPr="00EA2863" w14:paraId="5993CEEC" w14:textId="77777777" w:rsidTr="00685C2E">
        <w:trPr>
          <w:trHeight w:val="56"/>
        </w:trPr>
        <w:tc>
          <w:tcPr>
            <w:tcW w:w="1433" w:type="dxa"/>
            <w:tcBorders>
              <w:top w:val="single" w:sz="4" w:space="0" w:color="auto"/>
            </w:tcBorders>
            <w:vAlign w:val="center"/>
          </w:tcPr>
          <w:p w14:paraId="6E1B9EE0" w14:textId="77777777" w:rsidR="002A7D16" w:rsidRPr="00EA2863" w:rsidRDefault="002A7D16" w:rsidP="003D6EBC">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指導教員</w:t>
            </w:r>
          </w:p>
        </w:tc>
        <w:tc>
          <w:tcPr>
            <w:tcW w:w="2155" w:type="dxa"/>
            <w:tcBorders>
              <w:top w:val="single" w:sz="4" w:space="0" w:color="auto"/>
            </w:tcBorders>
            <w:vAlign w:val="center"/>
          </w:tcPr>
          <w:p w14:paraId="34AADE54" w14:textId="77777777" w:rsidR="002A7D16" w:rsidRPr="00EA2863" w:rsidRDefault="002A7D16" w:rsidP="003D6EBC">
            <w:pPr>
              <w:widowControl/>
              <w:spacing w:before="100" w:beforeAutospacing="1" w:after="100" w:afterAutospacing="1" w:line="0" w:lineRule="atLeast"/>
              <w:ind w:leftChars="-45" w:left="-108" w:firstLineChars="50" w:firstLine="100"/>
              <w:rPr>
                <w:rFonts w:asciiTheme="minorEastAsia" w:hAnsiTheme="minorEastAsia" w:cs="ヒラギノ明朝 ProN W3"/>
                <w:bCs/>
                <w:kern w:val="0"/>
                <w:sz w:val="20"/>
                <w:szCs w:val="20"/>
              </w:rPr>
            </w:pPr>
            <w:r w:rsidRPr="00EA2863">
              <w:rPr>
                <w:rFonts w:asciiTheme="minorEastAsia" w:hAnsiTheme="minorEastAsia" w:cs="ヒラギノ明朝 ProN W3" w:hint="eastAsia"/>
                <w:bCs/>
                <w:kern w:val="0"/>
                <w:sz w:val="20"/>
                <w:szCs w:val="20"/>
              </w:rPr>
              <w:t>専攻分野</w:t>
            </w:r>
          </w:p>
        </w:tc>
        <w:tc>
          <w:tcPr>
            <w:tcW w:w="6013" w:type="dxa"/>
            <w:tcBorders>
              <w:top w:val="single" w:sz="4" w:space="0" w:color="auto"/>
            </w:tcBorders>
            <w:vAlign w:val="center"/>
          </w:tcPr>
          <w:p w14:paraId="1A200606" w14:textId="77777777" w:rsidR="002A7D16" w:rsidRPr="00EA2863" w:rsidRDefault="002A7D16" w:rsidP="003D6EBC">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cs="Verdana" w:hint="eastAsia"/>
                <w:kern w:val="0"/>
                <w:sz w:val="18"/>
                <w:szCs w:val="20"/>
              </w:rPr>
              <w:t>主な研究内容</w:t>
            </w:r>
          </w:p>
        </w:tc>
      </w:tr>
      <w:tr w:rsidR="00EA2863" w:rsidRPr="00EA2863" w14:paraId="7116DB21" w14:textId="77777777" w:rsidTr="00685C2E">
        <w:trPr>
          <w:trHeight w:val="246"/>
        </w:trPr>
        <w:tc>
          <w:tcPr>
            <w:tcW w:w="1433" w:type="dxa"/>
            <w:vAlign w:val="center"/>
          </w:tcPr>
          <w:p w14:paraId="3977F587" w14:textId="4A4E1B3B"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小川　雅廣</w:t>
            </w:r>
          </w:p>
        </w:tc>
        <w:tc>
          <w:tcPr>
            <w:tcW w:w="2155" w:type="dxa"/>
            <w:vAlign w:val="center"/>
          </w:tcPr>
          <w:p w14:paraId="4A131761" w14:textId="317781D9"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食品タンパク質化学</w:t>
            </w:r>
          </w:p>
        </w:tc>
        <w:tc>
          <w:tcPr>
            <w:tcW w:w="6013" w:type="dxa"/>
            <w:vAlign w:val="center"/>
          </w:tcPr>
          <w:p w14:paraId="5974CE30" w14:textId="5C2EF5CB" w:rsidR="00CC3525" w:rsidRPr="00EA2863" w:rsidRDefault="002A7D16"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食肉、食卵、魚介類、</w:t>
            </w:r>
            <w:r w:rsidR="00CC3525" w:rsidRPr="00EA2863">
              <w:rPr>
                <w:rFonts w:asciiTheme="minorEastAsia" w:hAnsiTheme="minorEastAsia" w:hint="eastAsia"/>
                <w:sz w:val="18"/>
                <w:szCs w:val="20"/>
              </w:rPr>
              <w:t>乳などの動植物性食品に含まれるタンパク質の機能改善に関する研究</w:t>
            </w:r>
          </w:p>
        </w:tc>
      </w:tr>
      <w:tr w:rsidR="00EA2863" w:rsidRPr="00EA2863" w14:paraId="27D02D8A" w14:textId="77777777" w:rsidTr="00685C2E">
        <w:trPr>
          <w:trHeight w:val="246"/>
        </w:trPr>
        <w:tc>
          <w:tcPr>
            <w:tcW w:w="1433" w:type="dxa"/>
            <w:vAlign w:val="center"/>
          </w:tcPr>
          <w:p w14:paraId="7D80CE67" w14:textId="045CA18B"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川村　　理</w:t>
            </w:r>
          </w:p>
        </w:tc>
        <w:tc>
          <w:tcPr>
            <w:tcW w:w="2155" w:type="dxa"/>
            <w:vAlign w:val="center"/>
          </w:tcPr>
          <w:p w14:paraId="517B3968" w14:textId="70AE0139"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食品衛生学</w:t>
            </w:r>
          </w:p>
        </w:tc>
        <w:tc>
          <w:tcPr>
            <w:tcW w:w="6013" w:type="dxa"/>
            <w:vAlign w:val="center"/>
          </w:tcPr>
          <w:p w14:paraId="7F562B83" w14:textId="4AC3BE36"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カビ毒(マイコトキシン)や低分子有毒物質に対するモノクローナル抗体の作製と免疫化学的測定法の確立、これらの食品汚染調査、ヒト曝露とリスク評価に関する研究</w:t>
            </w:r>
          </w:p>
        </w:tc>
      </w:tr>
      <w:tr w:rsidR="00EA2863" w:rsidRPr="00EA2863" w14:paraId="767F0924" w14:textId="77777777" w:rsidTr="00685C2E">
        <w:trPr>
          <w:trHeight w:val="246"/>
        </w:trPr>
        <w:tc>
          <w:tcPr>
            <w:tcW w:w="1433" w:type="dxa"/>
            <w:vAlign w:val="center"/>
          </w:tcPr>
          <w:p w14:paraId="51710BD1" w14:textId="51289AD8"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合谷　祥一</w:t>
            </w:r>
          </w:p>
        </w:tc>
        <w:tc>
          <w:tcPr>
            <w:tcW w:w="2155" w:type="dxa"/>
            <w:vAlign w:val="center"/>
          </w:tcPr>
          <w:p w14:paraId="78DF3C5F" w14:textId="1DC93254"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食品物理学</w:t>
            </w:r>
          </w:p>
        </w:tc>
        <w:tc>
          <w:tcPr>
            <w:tcW w:w="6013" w:type="dxa"/>
            <w:vAlign w:val="center"/>
          </w:tcPr>
          <w:p w14:paraId="271BF47C" w14:textId="4A9C7C88"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食品の物理的特性の解析及び食品に適した界面科学的乳化に関する基礎研究</w:t>
            </w:r>
          </w:p>
        </w:tc>
      </w:tr>
      <w:tr w:rsidR="00EA2863" w:rsidRPr="00EA2863" w14:paraId="06D61C21" w14:textId="77777777" w:rsidTr="00685C2E">
        <w:trPr>
          <w:trHeight w:val="246"/>
        </w:trPr>
        <w:tc>
          <w:tcPr>
            <w:tcW w:w="1433" w:type="dxa"/>
            <w:vAlign w:val="center"/>
          </w:tcPr>
          <w:p w14:paraId="6E98101D" w14:textId="082B4CD8"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Verdana"/>
                <w:kern w:val="0"/>
                <w:sz w:val="20"/>
                <w:szCs w:val="20"/>
              </w:rPr>
            </w:pPr>
            <w:r w:rsidRPr="00EA2863">
              <w:rPr>
                <w:rFonts w:asciiTheme="minorEastAsia" w:hAnsiTheme="minorEastAsia" w:hint="eastAsia"/>
                <w:sz w:val="20"/>
                <w:szCs w:val="20"/>
              </w:rPr>
              <w:t>高田　悟郎</w:t>
            </w:r>
          </w:p>
        </w:tc>
        <w:tc>
          <w:tcPr>
            <w:tcW w:w="2155" w:type="dxa"/>
            <w:vAlign w:val="center"/>
          </w:tcPr>
          <w:p w14:paraId="5AAF0BF7" w14:textId="3F1CFB00"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Verdana"/>
                <w:kern w:val="0"/>
                <w:sz w:val="20"/>
                <w:szCs w:val="20"/>
              </w:rPr>
            </w:pPr>
            <w:r w:rsidRPr="00EA2863">
              <w:rPr>
                <w:rFonts w:asciiTheme="minorEastAsia" w:hAnsiTheme="minorEastAsia" w:hint="eastAsia"/>
                <w:sz w:val="20"/>
                <w:szCs w:val="20"/>
              </w:rPr>
              <w:t>応用酵素化学</w:t>
            </w:r>
          </w:p>
        </w:tc>
        <w:tc>
          <w:tcPr>
            <w:tcW w:w="6013" w:type="dxa"/>
            <w:vAlign w:val="center"/>
          </w:tcPr>
          <w:p w14:paraId="086ADE12" w14:textId="10D8AC40" w:rsidR="00CC3525" w:rsidRPr="00EA2863" w:rsidRDefault="00CC3525" w:rsidP="009E1C2B">
            <w:pPr>
              <w:widowControl/>
              <w:spacing w:before="100" w:beforeAutospacing="1" w:after="100" w:afterAutospacing="1" w:line="0" w:lineRule="atLeast"/>
              <w:ind w:leftChars="14" w:left="34"/>
              <w:rPr>
                <w:rFonts w:asciiTheme="minorEastAsia" w:hAnsiTheme="minorEastAsia"/>
                <w:sz w:val="18"/>
                <w:szCs w:val="20"/>
              </w:rPr>
            </w:pPr>
            <w:r w:rsidRPr="00EA2863">
              <w:rPr>
                <w:rFonts w:asciiTheme="minorEastAsia" w:hAnsiTheme="minorEastAsia" w:hint="eastAsia"/>
                <w:sz w:val="18"/>
                <w:szCs w:val="20"/>
              </w:rPr>
              <w:t>微生物および酵素を用いた希少糖やオリゴ糖などの機能性糖素材の生産に関する研究、微生物の生産する酵素に関する構造学的・分子生物学的研究</w:t>
            </w:r>
          </w:p>
        </w:tc>
      </w:tr>
      <w:tr w:rsidR="00EA2863" w:rsidRPr="00EA2863" w14:paraId="349F8E4C" w14:textId="77777777" w:rsidTr="00685C2E">
        <w:trPr>
          <w:trHeight w:val="246"/>
        </w:trPr>
        <w:tc>
          <w:tcPr>
            <w:tcW w:w="1433" w:type="dxa"/>
            <w:vAlign w:val="center"/>
          </w:tcPr>
          <w:p w14:paraId="0914BFDC" w14:textId="736D7CDC"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田村　啓敏</w:t>
            </w:r>
          </w:p>
        </w:tc>
        <w:tc>
          <w:tcPr>
            <w:tcW w:w="2155" w:type="dxa"/>
            <w:vAlign w:val="center"/>
          </w:tcPr>
          <w:p w14:paraId="7C1106AD" w14:textId="46D4F445"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食品化学</w:t>
            </w:r>
          </w:p>
        </w:tc>
        <w:tc>
          <w:tcPr>
            <w:tcW w:w="6013" w:type="dxa"/>
            <w:vAlign w:val="center"/>
          </w:tcPr>
          <w:p w14:paraId="343A1E0C" w14:textId="47B71B90"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食品の感覚特性（フレーバー特性）及び生理機能特性に関する化学的解析</w:t>
            </w:r>
          </w:p>
        </w:tc>
      </w:tr>
      <w:tr w:rsidR="00EA2863" w:rsidRPr="00EA2863" w14:paraId="125F8E13" w14:textId="77777777" w:rsidTr="00685C2E">
        <w:trPr>
          <w:trHeight w:val="246"/>
        </w:trPr>
        <w:tc>
          <w:tcPr>
            <w:tcW w:w="1433" w:type="dxa"/>
            <w:vAlign w:val="center"/>
          </w:tcPr>
          <w:p w14:paraId="4F7D3E17" w14:textId="2EABD7E9"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吉井　英文</w:t>
            </w:r>
          </w:p>
        </w:tc>
        <w:tc>
          <w:tcPr>
            <w:tcW w:w="2155" w:type="dxa"/>
            <w:vAlign w:val="center"/>
          </w:tcPr>
          <w:p w14:paraId="12C3D917" w14:textId="79C33D0F"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食品工学</w:t>
            </w:r>
          </w:p>
        </w:tc>
        <w:tc>
          <w:tcPr>
            <w:tcW w:w="6013" w:type="dxa"/>
            <w:vAlign w:val="center"/>
          </w:tcPr>
          <w:p w14:paraId="7E6C0DEF" w14:textId="29DA9BD4" w:rsidR="00CC3525" w:rsidRPr="00EA2863" w:rsidRDefault="002A7D16"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機能性食品粉末の創製、</w:t>
            </w:r>
            <w:r w:rsidR="00CC3525" w:rsidRPr="00EA2863">
              <w:rPr>
                <w:rFonts w:asciiTheme="minorEastAsia" w:hAnsiTheme="minorEastAsia" w:hint="eastAsia"/>
                <w:sz w:val="18"/>
                <w:szCs w:val="20"/>
              </w:rPr>
              <w:t>食品粉末の緩和現象解析および糖質の新規晶析手法の開発に関する研究を行う</w:t>
            </w:r>
            <w:r w:rsidRPr="00EA2863">
              <w:rPr>
                <w:rFonts w:asciiTheme="minorEastAsia" w:hAnsiTheme="minorEastAsia" w:hint="eastAsia"/>
                <w:sz w:val="18"/>
                <w:szCs w:val="20"/>
              </w:rPr>
              <w:t>。</w:t>
            </w:r>
          </w:p>
        </w:tc>
      </w:tr>
      <w:tr w:rsidR="00EA2863" w:rsidRPr="00EA2863" w14:paraId="4A41E2FB" w14:textId="77777777" w:rsidTr="00685C2E">
        <w:trPr>
          <w:trHeight w:val="246"/>
        </w:trPr>
        <w:tc>
          <w:tcPr>
            <w:tcW w:w="1433" w:type="dxa"/>
            <w:vAlign w:val="center"/>
          </w:tcPr>
          <w:p w14:paraId="66768D8A" w14:textId="396DA971"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森本　兼司</w:t>
            </w:r>
          </w:p>
        </w:tc>
        <w:tc>
          <w:tcPr>
            <w:tcW w:w="2155" w:type="dxa"/>
            <w:vAlign w:val="center"/>
          </w:tcPr>
          <w:p w14:paraId="6D20D5CD" w14:textId="3F0A2918"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酵素利用学</w:t>
            </w:r>
          </w:p>
        </w:tc>
        <w:tc>
          <w:tcPr>
            <w:tcW w:w="6013" w:type="dxa"/>
            <w:vAlign w:val="center"/>
          </w:tcPr>
          <w:p w14:paraId="1FB6FE2E" w14:textId="50CCC9A2" w:rsidR="00CC3525" w:rsidRPr="00EA2863" w:rsidRDefault="002A7D16"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酵素や微生物を用いた糖転換反応を利用して希少糖を生産し、</w:t>
            </w:r>
            <w:r w:rsidR="00CC3525" w:rsidRPr="00EA2863">
              <w:rPr>
                <w:rFonts w:asciiTheme="minorEastAsia" w:hAnsiTheme="minorEastAsia" w:hint="eastAsia"/>
                <w:sz w:val="18"/>
                <w:szCs w:val="20"/>
              </w:rPr>
              <w:t>その用途に関する研究を行う</w:t>
            </w:r>
            <w:r w:rsidRPr="00EA2863">
              <w:rPr>
                <w:rFonts w:asciiTheme="minorEastAsia" w:hAnsiTheme="minorEastAsia" w:hint="eastAsia"/>
                <w:sz w:val="18"/>
                <w:szCs w:val="20"/>
              </w:rPr>
              <w:t>。</w:t>
            </w:r>
          </w:p>
        </w:tc>
      </w:tr>
      <w:tr w:rsidR="00EA2863" w:rsidRPr="00EA2863" w14:paraId="3F19DC50" w14:textId="77777777" w:rsidTr="00685C2E">
        <w:trPr>
          <w:trHeight w:val="246"/>
        </w:trPr>
        <w:tc>
          <w:tcPr>
            <w:tcW w:w="1433" w:type="dxa"/>
            <w:vAlign w:val="center"/>
          </w:tcPr>
          <w:p w14:paraId="46B5DB80" w14:textId="78356FE2" w:rsidR="00CC3525" w:rsidRPr="00EA2863" w:rsidRDefault="00CC3525" w:rsidP="009E1C2B">
            <w:pPr>
              <w:widowControl/>
              <w:tabs>
                <w:tab w:val="left" w:pos="729"/>
              </w:tabs>
              <w:spacing w:before="100" w:beforeAutospacing="1" w:after="100" w:afterAutospacing="1" w:line="0" w:lineRule="atLeast"/>
              <w:rPr>
                <w:rFonts w:asciiTheme="minorEastAsia" w:hAnsiTheme="minorEastAsia" w:cs="ヒラギノ明朝 ProN W3"/>
                <w:bCs/>
                <w:kern w:val="0"/>
                <w:sz w:val="20"/>
                <w:szCs w:val="20"/>
              </w:rPr>
            </w:pPr>
            <w:r w:rsidRPr="00EA2863">
              <w:rPr>
                <w:rFonts w:asciiTheme="minorEastAsia" w:hAnsiTheme="minorEastAsia" w:hint="eastAsia"/>
                <w:sz w:val="20"/>
                <w:szCs w:val="20"/>
              </w:rPr>
              <w:t>吉原　明秀</w:t>
            </w:r>
          </w:p>
        </w:tc>
        <w:tc>
          <w:tcPr>
            <w:tcW w:w="2155" w:type="dxa"/>
            <w:vAlign w:val="center"/>
          </w:tcPr>
          <w:p w14:paraId="49B2A187" w14:textId="35123414"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ヒラギノ明朝 ProN W3"/>
                <w:bCs/>
                <w:kern w:val="0"/>
                <w:sz w:val="20"/>
                <w:szCs w:val="20"/>
              </w:rPr>
            </w:pPr>
            <w:r w:rsidRPr="00EA2863">
              <w:rPr>
                <w:rFonts w:asciiTheme="minorEastAsia" w:hAnsiTheme="minorEastAsia" w:hint="eastAsia"/>
                <w:sz w:val="20"/>
                <w:szCs w:val="20"/>
              </w:rPr>
              <w:t>酵素利用学</w:t>
            </w:r>
          </w:p>
        </w:tc>
        <w:tc>
          <w:tcPr>
            <w:tcW w:w="6013" w:type="dxa"/>
            <w:vAlign w:val="center"/>
          </w:tcPr>
          <w:p w14:paraId="64EBA4B0" w14:textId="710C2778" w:rsidR="00CC3525" w:rsidRPr="00EA2863" w:rsidRDefault="00CC3525" w:rsidP="009E1C2B">
            <w:pPr>
              <w:widowControl/>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微生物の生産する希少糖生産酵素およびそれら酵素を用いた様々な希少糖の生産に関する研究を行う</w:t>
            </w:r>
          </w:p>
        </w:tc>
      </w:tr>
      <w:tr w:rsidR="00CC3525" w:rsidRPr="00EA2863" w14:paraId="477E9A4C" w14:textId="77777777" w:rsidTr="00685C2E">
        <w:trPr>
          <w:trHeight w:val="373"/>
        </w:trPr>
        <w:tc>
          <w:tcPr>
            <w:tcW w:w="1433" w:type="dxa"/>
            <w:vAlign w:val="center"/>
          </w:tcPr>
          <w:p w14:paraId="5F01CB51" w14:textId="5B5EB9A0" w:rsidR="00CC3525" w:rsidRPr="00EA2863" w:rsidRDefault="00CC3525" w:rsidP="009E1C2B">
            <w:pPr>
              <w:widowControl/>
              <w:spacing w:before="100" w:beforeAutospacing="1" w:after="100" w:afterAutospacing="1" w:line="0" w:lineRule="atLeast"/>
              <w:rPr>
                <w:rFonts w:asciiTheme="minorEastAsia" w:hAnsiTheme="minorEastAsia" w:cs="Verdana"/>
                <w:kern w:val="0"/>
                <w:sz w:val="20"/>
                <w:szCs w:val="20"/>
              </w:rPr>
            </w:pPr>
            <w:r w:rsidRPr="00EA2863">
              <w:rPr>
                <w:rFonts w:asciiTheme="minorEastAsia" w:hAnsiTheme="minorEastAsia" w:hint="eastAsia"/>
                <w:sz w:val="20"/>
                <w:szCs w:val="20"/>
              </w:rPr>
              <w:t>米倉　リナ</w:t>
            </w:r>
          </w:p>
        </w:tc>
        <w:tc>
          <w:tcPr>
            <w:tcW w:w="2155" w:type="dxa"/>
            <w:vAlign w:val="center"/>
          </w:tcPr>
          <w:p w14:paraId="62E1DE81" w14:textId="23348DC2" w:rsidR="00CC3525" w:rsidRPr="00EA2863" w:rsidRDefault="00CC3525" w:rsidP="009E1C2B">
            <w:pPr>
              <w:widowControl/>
              <w:spacing w:before="100" w:beforeAutospacing="1" w:after="100" w:afterAutospacing="1" w:line="0" w:lineRule="atLeast"/>
              <w:ind w:leftChars="-45" w:left="-108" w:firstLineChars="60" w:firstLine="120"/>
              <w:rPr>
                <w:rFonts w:asciiTheme="minorEastAsia" w:hAnsiTheme="minorEastAsia" w:cs="Verdana"/>
                <w:kern w:val="0"/>
                <w:sz w:val="20"/>
                <w:szCs w:val="20"/>
              </w:rPr>
            </w:pPr>
            <w:r w:rsidRPr="00EA2863">
              <w:rPr>
                <w:rFonts w:asciiTheme="minorEastAsia" w:hAnsiTheme="minorEastAsia" w:hint="eastAsia"/>
                <w:sz w:val="20"/>
                <w:szCs w:val="20"/>
              </w:rPr>
              <w:t>食品化学</w:t>
            </w:r>
          </w:p>
        </w:tc>
        <w:tc>
          <w:tcPr>
            <w:tcW w:w="6013" w:type="dxa"/>
            <w:vAlign w:val="center"/>
          </w:tcPr>
          <w:p w14:paraId="0E21F347" w14:textId="4FE948F5" w:rsidR="00CC3525" w:rsidRPr="00EA2863" w:rsidRDefault="00CC3525" w:rsidP="009E1C2B">
            <w:pPr>
              <w:widowControl/>
              <w:autoSpaceDE w:val="0"/>
              <w:autoSpaceDN w:val="0"/>
              <w:adjustRightInd w:val="0"/>
              <w:spacing w:before="100" w:beforeAutospacing="1" w:after="100" w:afterAutospacing="1" w:line="0" w:lineRule="atLeast"/>
              <w:ind w:leftChars="14" w:left="34"/>
              <w:rPr>
                <w:rFonts w:asciiTheme="minorEastAsia" w:hAnsiTheme="minorEastAsia" w:cs="Verdana"/>
                <w:kern w:val="0"/>
                <w:sz w:val="18"/>
                <w:szCs w:val="20"/>
              </w:rPr>
            </w:pPr>
            <w:r w:rsidRPr="00EA2863">
              <w:rPr>
                <w:rFonts w:asciiTheme="minorEastAsia" w:hAnsiTheme="minorEastAsia" w:hint="eastAsia"/>
                <w:sz w:val="18"/>
                <w:szCs w:val="20"/>
              </w:rPr>
              <w:t>①食品の機能性成分の消化・吸収・機能性評価</w:t>
            </w:r>
            <w:r w:rsidRPr="00EA2863">
              <w:rPr>
                <w:rFonts w:asciiTheme="minorEastAsia" w:hAnsiTheme="minorEastAsia" w:hint="eastAsia"/>
                <w:sz w:val="18"/>
                <w:szCs w:val="20"/>
              </w:rPr>
              <w:br/>
              <w:t>②オリーブ果実の加工法及び官能評価に関する研究</w:t>
            </w:r>
          </w:p>
        </w:tc>
      </w:tr>
    </w:tbl>
    <w:p w14:paraId="1ECA23A7" w14:textId="77777777" w:rsidR="00CF2101" w:rsidRPr="00EA2863" w:rsidRDefault="00CF2101" w:rsidP="00461BD7">
      <w:pPr>
        <w:jc w:val="left"/>
        <w:rPr>
          <w:rFonts w:asciiTheme="minorEastAsia" w:hAnsiTheme="minorEastAsia"/>
          <w:b/>
          <w:sz w:val="21"/>
          <w:szCs w:val="21"/>
          <w:u w:val="single"/>
        </w:rPr>
      </w:pPr>
    </w:p>
    <w:p w14:paraId="18CF7485" w14:textId="77777777" w:rsidR="00CF2101" w:rsidRPr="00EA2863" w:rsidRDefault="00CF2101">
      <w:pPr>
        <w:widowControl/>
        <w:jc w:val="left"/>
        <w:rPr>
          <w:rFonts w:asciiTheme="minorEastAsia" w:hAnsiTheme="minorEastAsia"/>
          <w:b/>
          <w:sz w:val="21"/>
          <w:szCs w:val="21"/>
        </w:rPr>
      </w:pPr>
      <w:r w:rsidRPr="00EA2863">
        <w:rPr>
          <w:rFonts w:asciiTheme="minorEastAsia" w:hAnsiTheme="minorEastAsia"/>
          <w:b/>
          <w:sz w:val="21"/>
          <w:szCs w:val="21"/>
        </w:rPr>
        <w:br w:type="page"/>
      </w:r>
    </w:p>
    <w:p w14:paraId="26E8EDDC" w14:textId="4BC67DA8" w:rsidR="00604C87" w:rsidRPr="00EA2863" w:rsidRDefault="00121143" w:rsidP="00461BD7">
      <w:pPr>
        <w:jc w:val="left"/>
        <w:rPr>
          <w:rFonts w:asciiTheme="minorEastAsia" w:hAnsiTheme="minorEastAsia"/>
          <w:sz w:val="21"/>
          <w:szCs w:val="21"/>
        </w:rPr>
      </w:pPr>
      <w:r w:rsidRPr="00EA2863">
        <w:rPr>
          <w:rFonts w:asciiTheme="minorEastAsia" w:hAnsiTheme="minorEastAsia" w:hint="eastAsia"/>
          <w:b/>
          <w:sz w:val="21"/>
          <w:szCs w:val="21"/>
          <w:u w:val="single"/>
        </w:rPr>
        <w:t>出願方法と出願時期について</w:t>
      </w:r>
      <w:r w:rsidR="00756B6B" w:rsidRPr="00EA2863">
        <w:rPr>
          <w:rFonts w:asciiTheme="minorEastAsia" w:hAnsiTheme="minorEastAsia" w:hint="eastAsia"/>
          <w:sz w:val="21"/>
          <w:szCs w:val="21"/>
        </w:rPr>
        <w:t xml:space="preserve">　</w:t>
      </w:r>
    </w:p>
    <w:p w14:paraId="01C3A76E" w14:textId="6B25796E" w:rsidR="00756B6B" w:rsidRPr="00EA2863" w:rsidRDefault="00756B6B" w:rsidP="00604C87">
      <w:pPr>
        <w:ind w:firstLineChars="100" w:firstLine="210"/>
        <w:jc w:val="left"/>
        <w:rPr>
          <w:rFonts w:asciiTheme="minorEastAsia" w:hAnsiTheme="minorEastAsia"/>
          <w:sz w:val="21"/>
          <w:szCs w:val="21"/>
        </w:rPr>
      </w:pPr>
      <w:r w:rsidRPr="00EA2863">
        <w:rPr>
          <w:rFonts w:asciiTheme="minorEastAsia" w:hAnsiTheme="minorEastAsia"/>
          <w:sz w:val="21"/>
          <w:szCs w:val="21"/>
        </w:rPr>
        <w:t>特別選抜</w:t>
      </w:r>
      <w:r w:rsidR="00930D57" w:rsidRPr="00EA2863">
        <w:rPr>
          <w:rFonts w:asciiTheme="minorEastAsia" w:hAnsiTheme="minorEastAsia" w:hint="eastAsia"/>
          <w:sz w:val="21"/>
          <w:szCs w:val="21"/>
        </w:rPr>
        <w:t>（自己推薦）</w:t>
      </w:r>
      <w:r w:rsidRPr="00EA2863">
        <w:rPr>
          <w:rFonts w:asciiTheme="minorEastAsia" w:hAnsiTheme="minorEastAsia" w:hint="eastAsia"/>
          <w:sz w:val="21"/>
          <w:szCs w:val="21"/>
        </w:rPr>
        <w:t>（第</w:t>
      </w:r>
      <w:r w:rsidRPr="00EA2863">
        <w:rPr>
          <w:rFonts w:asciiTheme="minorEastAsia" w:hAnsiTheme="minorEastAsia"/>
          <w:sz w:val="21"/>
          <w:szCs w:val="21"/>
        </w:rPr>
        <w:t>1次募集</w:t>
      </w:r>
      <w:r w:rsidRPr="00EA2863">
        <w:rPr>
          <w:rFonts w:asciiTheme="minorEastAsia" w:hAnsiTheme="minorEastAsia" w:hint="eastAsia"/>
          <w:sz w:val="21"/>
          <w:szCs w:val="21"/>
        </w:rPr>
        <w:t>）</w:t>
      </w:r>
      <w:r w:rsidRPr="00EA2863">
        <w:rPr>
          <w:rFonts w:asciiTheme="minorEastAsia" w:hAnsiTheme="minorEastAsia"/>
          <w:sz w:val="21"/>
          <w:szCs w:val="21"/>
        </w:rPr>
        <w:t>又は一般選抜</w:t>
      </w:r>
      <w:r w:rsidR="00930D57" w:rsidRPr="00EA2863">
        <w:rPr>
          <w:rFonts w:asciiTheme="minorEastAsia" w:hAnsiTheme="minorEastAsia" w:hint="eastAsia"/>
          <w:sz w:val="21"/>
          <w:szCs w:val="21"/>
        </w:rPr>
        <w:t>（</w:t>
      </w:r>
      <w:r w:rsidRPr="00EA2863">
        <w:rPr>
          <w:rFonts w:asciiTheme="minorEastAsia" w:hAnsiTheme="minorEastAsia"/>
          <w:sz w:val="21"/>
          <w:szCs w:val="21"/>
        </w:rPr>
        <w:t>後期</w:t>
      </w:r>
      <w:r w:rsidR="00930D57" w:rsidRPr="00EA2863">
        <w:rPr>
          <w:rFonts w:asciiTheme="minorEastAsia" w:hAnsiTheme="minorEastAsia" w:hint="eastAsia"/>
          <w:sz w:val="21"/>
          <w:szCs w:val="21"/>
        </w:rPr>
        <w:t>）</w:t>
      </w:r>
      <w:r w:rsidRPr="00EA2863">
        <w:rPr>
          <w:rFonts w:asciiTheme="minorEastAsia" w:hAnsiTheme="minorEastAsia" w:hint="eastAsia"/>
          <w:sz w:val="21"/>
          <w:szCs w:val="21"/>
        </w:rPr>
        <w:t>（第2</w:t>
      </w:r>
      <w:r w:rsidRPr="00EA2863">
        <w:rPr>
          <w:rFonts w:asciiTheme="minorEastAsia" w:hAnsiTheme="minorEastAsia"/>
          <w:sz w:val="21"/>
          <w:szCs w:val="21"/>
        </w:rPr>
        <w:t>次募集</w:t>
      </w:r>
      <w:r w:rsidRPr="00EA2863">
        <w:rPr>
          <w:rFonts w:asciiTheme="minorEastAsia" w:hAnsiTheme="minorEastAsia" w:hint="eastAsia"/>
          <w:sz w:val="21"/>
          <w:szCs w:val="21"/>
        </w:rPr>
        <w:t>）</w:t>
      </w:r>
      <w:r w:rsidRPr="00EA2863">
        <w:rPr>
          <w:rFonts w:asciiTheme="minorEastAsia" w:hAnsiTheme="minorEastAsia"/>
          <w:sz w:val="21"/>
          <w:szCs w:val="21"/>
        </w:rPr>
        <w:t>の出願期間に</w:t>
      </w:r>
      <w:r w:rsidR="00930D57" w:rsidRPr="00EA2863">
        <w:rPr>
          <w:rFonts w:asciiTheme="minorEastAsia" w:hAnsiTheme="minorEastAsia" w:hint="eastAsia"/>
          <w:sz w:val="21"/>
          <w:szCs w:val="21"/>
        </w:rPr>
        <w:t>、</w:t>
      </w:r>
      <w:r w:rsidRPr="00EA2863">
        <w:rPr>
          <w:rFonts w:asciiTheme="minorEastAsia" w:hAnsiTheme="minorEastAsia" w:hint="eastAsia"/>
          <w:sz w:val="21"/>
          <w:szCs w:val="21"/>
        </w:rPr>
        <w:t>下記の</w:t>
      </w:r>
      <w:r w:rsidR="00BA5BD8" w:rsidRPr="00EA2863">
        <w:rPr>
          <w:rFonts w:asciiTheme="minorEastAsia" w:hAnsiTheme="minorEastAsia" w:hint="eastAsia"/>
          <w:sz w:val="21"/>
          <w:szCs w:val="21"/>
        </w:rPr>
        <w:t>１</w:t>
      </w:r>
      <w:r w:rsidR="003C2521" w:rsidRPr="00EA2863">
        <w:rPr>
          <w:rFonts w:asciiTheme="minorEastAsia" w:hAnsiTheme="minorEastAsia" w:hint="eastAsia"/>
          <w:sz w:val="21"/>
          <w:szCs w:val="21"/>
        </w:rPr>
        <w:t>）〜５</w:t>
      </w:r>
      <w:r w:rsidRPr="00EA2863">
        <w:rPr>
          <w:rFonts w:asciiTheme="minorEastAsia" w:hAnsiTheme="minorEastAsia" w:hint="eastAsia"/>
          <w:sz w:val="21"/>
          <w:szCs w:val="21"/>
        </w:rPr>
        <w:t>）を</w:t>
      </w:r>
      <w:r w:rsidRPr="00EA2863">
        <w:rPr>
          <w:rFonts w:asciiTheme="minorEastAsia" w:hAnsiTheme="minorEastAsia"/>
          <w:sz w:val="21"/>
          <w:szCs w:val="21"/>
        </w:rPr>
        <w:t>香川大学</w:t>
      </w:r>
      <w:r w:rsidRPr="00EA2863">
        <w:rPr>
          <w:rFonts w:asciiTheme="minorEastAsia" w:hAnsiTheme="minorEastAsia" w:hint="eastAsia"/>
          <w:sz w:val="21"/>
          <w:szCs w:val="21"/>
        </w:rPr>
        <w:t>農学部学務係に提出すること。</w:t>
      </w:r>
    </w:p>
    <w:p w14:paraId="57161697" w14:textId="4B135A6B" w:rsidR="00DD4019" w:rsidRPr="00EA2863" w:rsidRDefault="002738D3" w:rsidP="00461BD7">
      <w:pPr>
        <w:ind w:firstLine="960"/>
        <w:jc w:val="left"/>
        <w:rPr>
          <w:rFonts w:asciiTheme="minorEastAsia" w:hAnsiTheme="minorEastAsia"/>
          <w:sz w:val="21"/>
          <w:szCs w:val="21"/>
        </w:rPr>
      </w:pPr>
      <w:r w:rsidRPr="00EA2863">
        <w:rPr>
          <w:rFonts w:asciiTheme="minorEastAsia" w:hAnsiTheme="minorEastAsia" w:hint="eastAsia"/>
          <w:noProof/>
          <w:sz w:val="21"/>
          <w:szCs w:val="21"/>
        </w:rPr>
        <w:t>１</w:t>
      </w:r>
      <w:r w:rsidR="004F31FB" w:rsidRPr="00EA2863">
        <w:rPr>
          <w:rFonts w:asciiTheme="minorEastAsia" w:hAnsiTheme="minorEastAsia"/>
          <w:noProof/>
          <w:sz w:val="21"/>
          <w:szCs w:val="21"/>
          <w:lang w:eastAsia="zh-TW"/>
        </w:rPr>
        <w:t>)</w:t>
      </w:r>
      <w:r w:rsidR="009E0DF4" w:rsidRPr="00EA2863">
        <w:rPr>
          <w:rFonts w:asciiTheme="minorEastAsia" w:hAnsiTheme="minorEastAsia"/>
          <w:noProof/>
          <w:sz w:val="21"/>
          <w:szCs w:val="21"/>
          <w:lang w:eastAsia="zh-TW"/>
        </w:rPr>
        <w:t xml:space="preserve"> </w:t>
      </w:r>
      <w:r w:rsidR="00E71AC8" w:rsidRPr="00EA2863">
        <w:rPr>
          <w:rFonts w:asciiTheme="minorEastAsia" w:hAnsiTheme="minorEastAsia" w:hint="eastAsia"/>
          <w:noProof/>
          <w:sz w:val="21"/>
          <w:szCs w:val="21"/>
        </w:rPr>
        <w:t>志</w:t>
      </w:r>
      <w:r w:rsidR="004E170E" w:rsidRPr="00EA2863">
        <w:rPr>
          <w:rFonts w:asciiTheme="minorEastAsia" w:hAnsiTheme="minorEastAsia"/>
          <w:sz w:val="21"/>
          <w:szCs w:val="21"/>
          <w:lang w:eastAsia="zh-TW"/>
        </w:rPr>
        <w:t>願書(別紙</w:t>
      </w:r>
      <w:r w:rsidR="00721661" w:rsidRPr="00EA2863">
        <w:rPr>
          <w:rFonts w:asciiTheme="minorEastAsia" w:hAnsiTheme="minorEastAsia" w:hint="eastAsia"/>
          <w:sz w:val="21"/>
          <w:szCs w:val="21"/>
          <w:lang w:eastAsia="zh-TW"/>
        </w:rPr>
        <w:t>ｐ</w:t>
      </w:r>
      <w:r w:rsidR="002A7D16" w:rsidRPr="00EA2863">
        <w:rPr>
          <w:rFonts w:asciiTheme="minorEastAsia" w:hAnsiTheme="minorEastAsia" w:hint="eastAsia"/>
          <w:sz w:val="21"/>
          <w:szCs w:val="21"/>
        </w:rPr>
        <w:t>12</w:t>
      </w:r>
      <w:r w:rsidR="00721661" w:rsidRPr="00EA2863">
        <w:rPr>
          <w:rFonts w:asciiTheme="minorEastAsia" w:hAnsiTheme="minorEastAsia"/>
          <w:sz w:val="21"/>
          <w:szCs w:val="21"/>
          <w:lang w:eastAsia="zh-TW"/>
        </w:rPr>
        <w:t>-</w:t>
      </w:r>
      <w:r w:rsidR="002A7D16" w:rsidRPr="00EA2863">
        <w:rPr>
          <w:rFonts w:asciiTheme="minorEastAsia" w:hAnsiTheme="minorEastAsia" w:hint="eastAsia"/>
          <w:sz w:val="21"/>
          <w:szCs w:val="21"/>
        </w:rPr>
        <w:t>13</w:t>
      </w:r>
      <w:r w:rsidR="00721661" w:rsidRPr="00EA2863">
        <w:rPr>
          <w:rFonts w:asciiTheme="minorEastAsia" w:hAnsiTheme="minorEastAsia" w:hint="eastAsia"/>
          <w:sz w:val="21"/>
          <w:szCs w:val="21"/>
          <w:lang w:eastAsia="zh-TW"/>
        </w:rPr>
        <w:t xml:space="preserve">　両面印刷</w:t>
      </w:r>
      <w:r w:rsidR="004E170E" w:rsidRPr="00EA2863">
        <w:rPr>
          <w:rFonts w:asciiTheme="minorEastAsia" w:hAnsiTheme="minorEastAsia"/>
          <w:sz w:val="21"/>
          <w:szCs w:val="21"/>
          <w:lang w:eastAsia="zh-TW"/>
        </w:rPr>
        <w:t>)</w:t>
      </w:r>
    </w:p>
    <w:p w14:paraId="5429516C" w14:textId="0CD1DC60" w:rsidR="00DD4019" w:rsidRPr="00EA2863" w:rsidRDefault="002738D3" w:rsidP="00461BD7">
      <w:pPr>
        <w:ind w:firstLine="960"/>
        <w:jc w:val="left"/>
        <w:rPr>
          <w:rFonts w:asciiTheme="minorEastAsia" w:hAnsiTheme="minorEastAsia"/>
          <w:sz w:val="21"/>
          <w:szCs w:val="21"/>
        </w:rPr>
      </w:pPr>
      <w:r w:rsidRPr="00EA2863">
        <w:rPr>
          <w:rFonts w:asciiTheme="minorEastAsia" w:hAnsiTheme="minorEastAsia" w:hint="eastAsia"/>
          <w:sz w:val="21"/>
          <w:szCs w:val="21"/>
        </w:rPr>
        <w:t>２</w:t>
      </w:r>
      <w:r w:rsidR="004E170E" w:rsidRPr="00EA2863">
        <w:rPr>
          <w:rFonts w:asciiTheme="minorEastAsia" w:hAnsiTheme="minorEastAsia"/>
          <w:sz w:val="21"/>
          <w:szCs w:val="21"/>
        </w:rPr>
        <w:t>）成績証明書</w:t>
      </w:r>
      <w:r w:rsidR="00721661" w:rsidRPr="00EA2863">
        <w:rPr>
          <w:rFonts w:asciiTheme="minorEastAsia" w:hAnsiTheme="minorEastAsia" w:hint="eastAsia"/>
          <w:sz w:val="21"/>
          <w:szCs w:val="21"/>
        </w:rPr>
        <w:t>（既卒者は、卒業証明書も添付すること）</w:t>
      </w:r>
    </w:p>
    <w:p w14:paraId="47A58EC8" w14:textId="25B53DC1" w:rsidR="00DD4019" w:rsidRPr="00EA2863" w:rsidRDefault="002738D3" w:rsidP="00461BD7">
      <w:pPr>
        <w:ind w:firstLine="960"/>
        <w:jc w:val="left"/>
        <w:rPr>
          <w:rFonts w:asciiTheme="minorEastAsia" w:hAnsiTheme="minorEastAsia"/>
          <w:sz w:val="21"/>
          <w:szCs w:val="21"/>
        </w:rPr>
      </w:pPr>
      <w:r w:rsidRPr="00EA2863">
        <w:rPr>
          <w:rFonts w:asciiTheme="minorEastAsia" w:hAnsiTheme="minorEastAsia" w:hint="eastAsia"/>
          <w:sz w:val="21"/>
          <w:szCs w:val="21"/>
        </w:rPr>
        <w:t>３</w:t>
      </w:r>
      <w:r w:rsidR="004E170E" w:rsidRPr="00EA2863">
        <w:rPr>
          <w:rFonts w:asciiTheme="minorEastAsia" w:hAnsiTheme="minorEastAsia"/>
          <w:sz w:val="21"/>
          <w:szCs w:val="21"/>
        </w:rPr>
        <w:t xml:space="preserve">）TOEIC　</w:t>
      </w:r>
      <w:r w:rsidR="00442741" w:rsidRPr="00EA2863">
        <w:rPr>
          <w:rFonts w:asciiTheme="minorEastAsia" w:hAnsiTheme="minorEastAsia" w:hint="eastAsia"/>
          <w:sz w:val="21"/>
          <w:szCs w:val="21"/>
        </w:rPr>
        <w:t>5</w:t>
      </w:r>
      <w:r w:rsidR="004E170E" w:rsidRPr="00EA2863">
        <w:rPr>
          <w:rFonts w:asciiTheme="minorEastAsia" w:hAnsiTheme="minorEastAsia"/>
          <w:sz w:val="21"/>
          <w:szCs w:val="21"/>
        </w:rPr>
        <w:t>50点以上を証明する書類</w:t>
      </w:r>
    </w:p>
    <w:p w14:paraId="4281583D" w14:textId="40808E7E" w:rsidR="00DD4019" w:rsidRPr="00EA2863" w:rsidRDefault="002738D3" w:rsidP="00461BD7">
      <w:pPr>
        <w:ind w:firstLine="960"/>
        <w:jc w:val="left"/>
        <w:rPr>
          <w:rFonts w:asciiTheme="minorEastAsia" w:hAnsiTheme="minorEastAsia"/>
          <w:strike/>
          <w:sz w:val="21"/>
          <w:szCs w:val="21"/>
        </w:rPr>
      </w:pPr>
      <w:r w:rsidRPr="00EA2863">
        <w:rPr>
          <w:rFonts w:asciiTheme="minorEastAsia" w:hAnsiTheme="minorEastAsia" w:hint="eastAsia"/>
          <w:sz w:val="21"/>
          <w:szCs w:val="21"/>
        </w:rPr>
        <w:t>４</w:t>
      </w:r>
      <w:r w:rsidR="004E170E" w:rsidRPr="00EA2863">
        <w:rPr>
          <w:rFonts w:asciiTheme="minorEastAsia" w:hAnsiTheme="minorEastAsia"/>
          <w:sz w:val="21"/>
          <w:szCs w:val="21"/>
        </w:rPr>
        <w:t>）志望理由書</w:t>
      </w:r>
    </w:p>
    <w:p w14:paraId="5E5B60F5" w14:textId="05CAA203" w:rsidR="00442741" w:rsidRPr="00EA2863" w:rsidRDefault="00442741" w:rsidP="00461BD7">
      <w:pPr>
        <w:ind w:firstLine="960"/>
        <w:jc w:val="left"/>
        <w:rPr>
          <w:rFonts w:asciiTheme="minorEastAsia" w:hAnsiTheme="minorEastAsia"/>
          <w:sz w:val="21"/>
          <w:szCs w:val="21"/>
        </w:rPr>
      </w:pPr>
      <w:r w:rsidRPr="00EA2863">
        <w:rPr>
          <w:rFonts w:asciiTheme="minorEastAsia" w:hAnsiTheme="minorEastAsia" w:hint="eastAsia"/>
          <w:sz w:val="21"/>
          <w:szCs w:val="21"/>
        </w:rPr>
        <w:t>５）</w:t>
      </w:r>
      <w:r w:rsidRPr="00EA2863">
        <w:rPr>
          <w:rFonts w:asciiTheme="minorEastAsia" w:hAnsiTheme="minorEastAsia"/>
          <w:sz w:val="21"/>
          <w:szCs w:val="21"/>
        </w:rPr>
        <w:t>修士での研究計画書</w:t>
      </w:r>
    </w:p>
    <w:p w14:paraId="137DAD17" w14:textId="1EE74687" w:rsidR="00DD4019" w:rsidRPr="00EA2863" w:rsidRDefault="00442741" w:rsidP="00461BD7">
      <w:pPr>
        <w:ind w:firstLine="960"/>
        <w:jc w:val="left"/>
        <w:rPr>
          <w:rFonts w:asciiTheme="minorEastAsia" w:hAnsiTheme="minorEastAsia"/>
          <w:sz w:val="21"/>
          <w:szCs w:val="21"/>
        </w:rPr>
      </w:pPr>
      <w:r w:rsidRPr="00EA2863">
        <w:rPr>
          <w:rFonts w:asciiTheme="minorEastAsia" w:hAnsiTheme="minorEastAsia" w:hint="eastAsia"/>
          <w:sz w:val="21"/>
          <w:szCs w:val="21"/>
        </w:rPr>
        <w:t>６</w:t>
      </w:r>
      <w:r w:rsidR="004E170E" w:rsidRPr="00EA2863">
        <w:rPr>
          <w:rFonts w:asciiTheme="minorEastAsia" w:hAnsiTheme="minorEastAsia"/>
          <w:sz w:val="21"/>
          <w:szCs w:val="21"/>
        </w:rPr>
        <w:t>）英文での志望理由書</w:t>
      </w:r>
      <w:r w:rsidR="007F1E10" w:rsidRPr="00EA2863">
        <w:rPr>
          <w:rFonts w:asciiTheme="minorEastAsia" w:hAnsiTheme="minorEastAsia"/>
          <w:sz w:val="21"/>
          <w:szCs w:val="21"/>
        </w:rPr>
        <w:t>(p</w:t>
      </w:r>
      <w:r w:rsidR="00CF6AD7" w:rsidRPr="00EA2863">
        <w:rPr>
          <w:rFonts w:asciiTheme="minorEastAsia" w:hAnsiTheme="minorEastAsia" w:hint="eastAsia"/>
          <w:sz w:val="21"/>
          <w:szCs w:val="21"/>
        </w:rPr>
        <w:t>1</w:t>
      </w:r>
      <w:r w:rsidR="00721661" w:rsidRPr="00EA2863">
        <w:rPr>
          <w:rFonts w:asciiTheme="minorEastAsia" w:hAnsiTheme="minorEastAsia"/>
          <w:sz w:val="21"/>
          <w:szCs w:val="21"/>
        </w:rPr>
        <w:t>(3)</w:t>
      </w:r>
      <w:r w:rsidR="00721661" w:rsidRPr="00EA2863">
        <w:rPr>
          <w:rFonts w:asciiTheme="minorEastAsia" w:hAnsiTheme="minorEastAsia" w:hint="eastAsia"/>
          <w:sz w:val="21"/>
          <w:szCs w:val="21"/>
        </w:rPr>
        <w:t>提出書類を参照</w:t>
      </w:r>
      <w:r w:rsidR="00721661" w:rsidRPr="00EA2863">
        <w:rPr>
          <w:rFonts w:asciiTheme="minorEastAsia" w:hAnsiTheme="minorEastAsia"/>
          <w:sz w:val="21"/>
          <w:szCs w:val="21"/>
        </w:rPr>
        <w:t>)</w:t>
      </w:r>
      <w:r w:rsidR="00756B6B" w:rsidRPr="00EA2863" w:rsidDel="00756B6B">
        <w:rPr>
          <w:rFonts w:asciiTheme="minorEastAsia" w:hAnsiTheme="minorEastAsia"/>
          <w:sz w:val="21"/>
          <w:szCs w:val="21"/>
        </w:rPr>
        <w:t xml:space="preserve"> </w:t>
      </w:r>
    </w:p>
    <w:p w14:paraId="7036D0B1" w14:textId="69B1BFBD" w:rsidR="00070501" w:rsidRPr="00EA2863" w:rsidRDefault="00070501" w:rsidP="00461BD7">
      <w:pPr>
        <w:jc w:val="left"/>
        <w:rPr>
          <w:rFonts w:asciiTheme="minorEastAsia" w:hAnsiTheme="minorEastAsia"/>
          <w:sz w:val="21"/>
          <w:szCs w:val="21"/>
        </w:rPr>
      </w:pPr>
    </w:p>
    <w:p w14:paraId="781CFEF0" w14:textId="15225254" w:rsidR="00DD419C" w:rsidRPr="00EA2863" w:rsidRDefault="00DD419C" w:rsidP="00461BD7">
      <w:pPr>
        <w:jc w:val="left"/>
        <w:rPr>
          <w:rFonts w:asciiTheme="minorEastAsia" w:hAnsiTheme="minorEastAsia"/>
          <w:b/>
          <w:sz w:val="21"/>
          <w:szCs w:val="21"/>
          <w:u w:val="single"/>
        </w:rPr>
      </w:pPr>
      <w:r w:rsidRPr="00EA2863">
        <w:rPr>
          <w:rFonts w:asciiTheme="minorEastAsia" w:hAnsiTheme="minorEastAsia"/>
          <w:b/>
          <w:sz w:val="21"/>
          <w:szCs w:val="21"/>
          <w:u w:val="single"/>
        </w:rPr>
        <w:t>201</w:t>
      </w:r>
      <w:r w:rsidR="002B1B0A" w:rsidRPr="00EA2863">
        <w:rPr>
          <w:rFonts w:asciiTheme="minorEastAsia" w:hAnsiTheme="minorEastAsia" w:hint="eastAsia"/>
          <w:b/>
          <w:sz w:val="21"/>
          <w:szCs w:val="21"/>
          <w:u w:val="single"/>
        </w:rPr>
        <w:t>9</w:t>
      </w:r>
      <w:r w:rsidRPr="00EA2863">
        <w:rPr>
          <w:rFonts w:asciiTheme="minorEastAsia" w:hAnsiTheme="minorEastAsia"/>
          <w:b/>
          <w:sz w:val="21"/>
          <w:szCs w:val="21"/>
          <w:u w:val="single"/>
        </w:rPr>
        <w:t>年度</w:t>
      </w:r>
      <w:r w:rsidR="00DD4019" w:rsidRPr="00EA2863">
        <w:rPr>
          <w:rFonts w:asciiTheme="minorEastAsia" w:hAnsiTheme="minorEastAsia"/>
          <w:b/>
          <w:sz w:val="21"/>
          <w:szCs w:val="21"/>
          <w:u w:val="single"/>
        </w:rPr>
        <w:t>(平成</w:t>
      </w:r>
      <w:r w:rsidR="00A665CC" w:rsidRPr="00EA2863">
        <w:rPr>
          <w:rFonts w:asciiTheme="minorEastAsia" w:hAnsiTheme="minorEastAsia" w:hint="eastAsia"/>
          <w:b/>
          <w:sz w:val="21"/>
          <w:szCs w:val="21"/>
          <w:u w:val="single"/>
        </w:rPr>
        <w:t>3</w:t>
      </w:r>
      <w:r w:rsidR="003C2521" w:rsidRPr="00EA2863">
        <w:rPr>
          <w:rFonts w:asciiTheme="minorEastAsia" w:hAnsiTheme="minorEastAsia" w:hint="eastAsia"/>
          <w:b/>
          <w:sz w:val="21"/>
          <w:szCs w:val="21"/>
          <w:u w:val="single"/>
        </w:rPr>
        <w:t>1</w:t>
      </w:r>
      <w:r w:rsidR="00DD4019" w:rsidRPr="00EA2863">
        <w:rPr>
          <w:rFonts w:asciiTheme="minorEastAsia" w:hAnsiTheme="minorEastAsia"/>
          <w:b/>
          <w:sz w:val="21"/>
          <w:szCs w:val="21"/>
          <w:u w:val="single"/>
        </w:rPr>
        <w:t>年度)</w:t>
      </w:r>
      <w:r w:rsidR="00070501" w:rsidRPr="00EA2863">
        <w:rPr>
          <w:rFonts w:asciiTheme="minorEastAsia" w:hAnsiTheme="minorEastAsia" w:hint="eastAsia"/>
          <w:b/>
          <w:sz w:val="21"/>
          <w:szCs w:val="21"/>
          <w:u w:val="single"/>
        </w:rPr>
        <w:t>入学生</w:t>
      </w:r>
      <w:r w:rsidRPr="00EA2863">
        <w:rPr>
          <w:rFonts w:asciiTheme="minorEastAsia" w:hAnsiTheme="minorEastAsia"/>
          <w:b/>
          <w:sz w:val="21"/>
          <w:szCs w:val="21"/>
          <w:u w:val="single"/>
        </w:rPr>
        <w:t>のプログラム募集</w:t>
      </w:r>
      <w:r w:rsidR="008B3E86" w:rsidRPr="00EA2863">
        <w:rPr>
          <w:rFonts w:asciiTheme="minorEastAsia" w:hAnsiTheme="minorEastAsia" w:hint="eastAsia"/>
          <w:b/>
          <w:sz w:val="21"/>
          <w:szCs w:val="21"/>
          <w:u w:val="single"/>
        </w:rPr>
        <w:t xml:space="preserve"> </w:t>
      </w:r>
    </w:p>
    <w:p w14:paraId="611FA64D" w14:textId="4233288F" w:rsidR="00070501" w:rsidRPr="00EA2863" w:rsidRDefault="00070501" w:rsidP="00461BD7">
      <w:pPr>
        <w:jc w:val="left"/>
        <w:rPr>
          <w:rFonts w:asciiTheme="minorEastAsia" w:hAnsiTheme="minorEastAsia"/>
          <w:b/>
          <w:sz w:val="21"/>
          <w:szCs w:val="21"/>
          <w:lang w:eastAsia="zh-TW"/>
        </w:rPr>
      </w:pPr>
      <w:r w:rsidRPr="00EA2863">
        <w:rPr>
          <w:rFonts w:asciiTheme="minorEastAsia" w:hAnsiTheme="minorEastAsia" w:hint="eastAsia"/>
          <w:b/>
          <w:sz w:val="21"/>
          <w:szCs w:val="21"/>
          <w:lang w:eastAsia="zh-TW"/>
        </w:rPr>
        <w:t>「第</w:t>
      </w:r>
      <w:r w:rsidR="00DD4019" w:rsidRPr="00EA2863">
        <w:rPr>
          <w:rFonts w:asciiTheme="minorEastAsia" w:hAnsiTheme="minorEastAsia"/>
          <w:b/>
          <w:sz w:val="21"/>
          <w:szCs w:val="21"/>
          <w:lang w:eastAsia="zh-TW"/>
        </w:rPr>
        <w:t>1次募集</w:t>
      </w:r>
      <w:r w:rsidRPr="00EA2863">
        <w:rPr>
          <w:rFonts w:asciiTheme="minorEastAsia" w:hAnsiTheme="minorEastAsia" w:hint="eastAsia"/>
          <w:b/>
          <w:sz w:val="21"/>
          <w:szCs w:val="21"/>
          <w:lang w:eastAsia="zh-TW"/>
        </w:rPr>
        <w:t>；香川大学大学院農学研究科</w:t>
      </w:r>
      <w:r w:rsidRPr="00EA2863">
        <w:rPr>
          <w:rFonts w:asciiTheme="minorEastAsia" w:hAnsiTheme="minorEastAsia"/>
          <w:b/>
          <w:sz w:val="21"/>
          <w:szCs w:val="21"/>
          <w:lang w:eastAsia="zh-TW"/>
        </w:rPr>
        <w:t>(修士課程)</w:t>
      </w:r>
      <w:r w:rsidRPr="00EA2863">
        <w:rPr>
          <w:rFonts w:asciiTheme="minorEastAsia" w:hAnsiTheme="minorEastAsia" w:hint="eastAsia"/>
          <w:b/>
          <w:sz w:val="21"/>
          <w:szCs w:val="21"/>
          <w:lang w:eastAsia="zh-TW"/>
        </w:rPr>
        <w:t>特別</w:t>
      </w:r>
      <w:r w:rsidR="00930D57" w:rsidRPr="00EA2863">
        <w:rPr>
          <w:rFonts w:asciiTheme="minorEastAsia" w:hAnsiTheme="minorEastAsia" w:hint="eastAsia"/>
          <w:b/>
          <w:sz w:val="21"/>
          <w:szCs w:val="21"/>
          <w:lang w:eastAsia="zh-TW"/>
        </w:rPr>
        <w:t>選抜</w:t>
      </w:r>
      <w:r w:rsidRPr="00EA2863">
        <w:rPr>
          <w:rFonts w:asciiTheme="minorEastAsia" w:hAnsiTheme="minorEastAsia"/>
          <w:b/>
          <w:sz w:val="21"/>
          <w:szCs w:val="21"/>
          <w:lang w:eastAsia="zh-TW"/>
        </w:rPr>
        <w:t>(自己推薦)</w:t>
      </w:r>
      <w:r w:rsidRPr="00EA2863">
        <w:rPr>
          <w:rFonts w:asciiTheme="minorEastAsia" w:hAnsiTheme="minorEastAsia" w:hint="eastAsia"/>
          <w:b/>
          <w:sz w:val="21"/>
          <w:szCs w:val="21"/>
          <w:lang w:eastAsia="zh-TW"/>
        </w:rPr>
        <w:t>出願者対象」</w:t>
      </w:r>
    </w:p>
    <w:p w14:paraId="763E4A9E" w14:textId="10E5C125" w:rsidR="00DD419C" w:rsidRPr="00EA2863" w:rsidRDefault="00721661" w:rsidP="00461BD7">
      <w:pPr>
        <w:jc w:val="left"/>
        <w:rPr>
          <w:rFonts w:asciiTheme="minorEastAsia" w:hAnsiTheme="minorEastAsia"/>
          <w:sz w:val="21"/>
          <w:szCs w:val="21"/>
        </w:rPr>
      </w:pPr>
      <w:r w:rsidRPr="00EA2863">
        <w:rPr>
          <w:rFonts w:asciiTheme="minorEastAsia" w:hAnsiTheme="minorEastAsia" w:hint="eastAsia"/>
          <w:sz w:val="21"/>
          <w:szCs w:val="21"/>
          <w:lang w:eastAsia="zh-TW"/>
        </w:rPr>
        <w:t xml:space="preserve">　</w:t>
      </w:r>
      <w:r w:rsidR="00DD419C" w:rsidRPr="00EA2863">
        <w:rPr>
          <w:rFonts w:asciiTheme="minorEastAsia" w:hAnsiTheme="minorEastAsia" w:hint="eastAsia"/>
          <w:sz w:val="21"/>
          <w:szCs w:val="21"/>
        </w:rPr>
        <w:t>プログラム願書受付</w:t>
      </w:r>
      <w:r w:rsidR="00DD419C" w:rsidRPr="00EA2863">
        <w:rPr>
          <w:rFonts w:asciiTheme="minorEastAsia" w:hAnsiTheme="minorEastAsia"/>
          <w:sz w:val="21"/>
          <w:szCs w:val="21"/>
        </w:rPr>
        <w:tab/>
        <w:t>201</w:t>
      </w:r>
      <w:r w:rsidR="002B1B0A" w:rsidRPr="00EA2863">
        <w:rPr>
          <w:rFonts w:asciiTheme="minorEastAsia" w:hAnsiTheme="minorEastAsia" w:hint="eastAsia"/>
          <w:sz w:val="21"/>
          <w:szCs w:val="21"/>
        </w:rPr>
        <w:t>8</w:t>
      </w:r>
      <w:r w:rsidR="00DD419C" w:rsidRPr="00EA2863">
        <w:rPr>
          <w:rFonts w:asciiTheme="minorEastAsia" w:hAnsiTheme="minorEastAsia"/>
          <w:sz w:val="21"/>
          <w:szCs w:val="21"/>
        </w:rPr>
        <w:t>年</w:t>
      </w:r>
      <w:r w:rsidR="00070501" w:rsidRPr="00EA2863">
        <w:rPr>
          <w:rFonts w:asciiTheme="minorEastAsia" w:hAnsiTheme="minorEastAsia"/>
          <w:sz w:val="21"/>
          <w:szCs w:val="21"/>
        </w:rPr>
        <w:t>6</w:t>
      </w:r>
      <w:r w:rsidR="00DD419C" w:rsidRPr="00EA2863">
        <w:rPr>
          <w:rFonts w:asciiTheme="minorEastAsia" w:hAnsiTheme="minorEastAsia"/>
          <w:sz w:val="21"/>
          <w:szCs w:val="21"/>
        </w:rPr>
        <w:t>月</w:t>
      </w:r>
      <w:r w:rsidR="00665BC7" w:rsidRPr="00EA2863">
        <w:rPr>
          <w:rFonts w:asciiTheme="minorEastAsia" w:hAnsiTheme="minorEastAsia" w:hint="eastAsia"/>
          <w:sz w:val="21"/>
          <w:szCs w:val="21"/>
        </w:rPr>
        <w:t>1</w:t>
      </w:r>
      <w:r w:rsidR="002B1B0A" w:rsidRPr="00EA2863">
        <w:rPr>
          <w:rFonts w:asciiTheme="minorEastAsia" w:hAnsiTheme="minorEastAsia" w:hint="eastAsia"/>
          <w:sz w:val="21"/>
          <w:szCs w:val="21"/>
        </w:rPr>
        <w:t>1</w:t>
      </w:r>
      <w:r w:rsidR="00DD419C" w:rsidRPr="00EA2863">
        <w:rPr>
          <w:rFonts w:asciiTheme="minorEastAsia" w:hAnsiTheme="minorEastAsia"/>
          <w:sz w:val="21"/>
          <w:szCs w:val="21"/>
        </w:rPr>
        <w:t>日</w:t>
      </w:r>
      <w:r w:rsidR="00070501" w:rsidRPr="00EA2863">
        <w:rPr>
          <w:rFonts w:asciiTheme="minorEastAsia" w:hAnsiTheme="minorEastAsia"/>
          <w:sz w:val="21"/>
          <w:szCs w:val="21"/>
        </w:rPr>
        <w:t>(月)</w:t>
      </w:r>
      <w:r w:rsidR="00DD419C" w:rsidRPr="00EA2863">
        <w:rPr>
          <w:rFonts w:asciiTheme="minorEastAsia" w:hAnsiTheme="minorEastAsia" w:hint="eastAsia"/>
          <w:sz w:val="21"/>
          <w:szCs w:val="21"/>
        </w:rPr>
        <w:t>〜</w:t>
      </w:r>
      <w:r w:rsidR="00665BC7" w:rsidRPr="00EA2863">
        <w:rPr>
          <w:rFonts w:asciiTheme="minorEastAsia" w:hAnsiTheme="minorEastAsia" w:hint="eastAsia"/>
          <w:sz w:val="21"/>
          <w:szCs w:val="21"/>
        </w:rPr>
        <w:t>2</w:t>
      </w:r>
      <w:r w:rsidR="002B1B0A" w:rsidRPr="00EA2863">
        <w:rPr>
          <w:rFonts w:asciiTheme="minorEastAsia" w:hAnsiTheme="minorEastAsia" w:hint="eastAsia"/>
          <w:sz w:val="21"/>
          <w:szCs w:val="21"/>
        </w:rPr>
        <w:t>1</w:t>
      </w:r>
      <w:r w:rsidR="00DD419C" w:rsidRPr="00EA2863">
        <w:rPr>
          <w:rFonts w:asciiTheme="minorEastAsia" w:hAnsiTheme="minorEastAsia"/>
          <w:sz w:val="21"/>
          <w:szCs w:val="21"/>
        </w:rPr>
        <w:t>日</w:t>
      </w:r>
      <w:r w:rsidR="00070501" w:rsidRPr="00EA2863">
        <w:rPr>
          <w:rFonts w:asciiTheme="minorEastAsia" w:hAnsiTheme="minorEastAsia"/>
          <w:sz w:val="21"/>
          <w:szCs w:val="21"/>
        </w:rPr>
        <w:t>(木)</w:t>
      </w:r>
    </w:p>
    <w:p w14:paraId="7AEBC0B9" w14:textId="73B79940" w:rsidR="00721661" w:rsidRPr="00EA2863" w:rsidRDefault="00721661" w:rsidP="00461BD7">
      <w:pPr>
        <w:jc w:val="left"/>
        <w:rPr>
          <w:rFonts w:asciiTheme="minorEastAsia" w:hAnsiTheme="minorEastAsia"/>
          <w:sz w:val="21"/>
          <w:szCs w:val="21"/>
        </w:rPr>
      </w:pPr>
      <w:r w:rsidRPr="00EA2863">
        <w:rPr>
          <w:rFonts w:asciiTheme="minorEastAsia" w:hAnsiTheme="minorEastAsia" w:hint="eastAsia"/>
          <w:sz w:val="21"/>
          <w:szCs w:val="21"/>
        </w:rPr>
        <w:t xml:space="preserve">　</w:t>
      </w:r>
      <w:r w:rsidR="00DD419C" w:rsidRPr="00EA2863">
        <w:rPr>
          <w:rFonts w:asciiTheme="minorEastAsia" w:hAnsiTheme="minorEastAsia" w:hint="eastAsia"/>
          <w:sz w:val="21"/>
          <w:szCs w:val="21"/>
        </w:rPr>
        <w:t>プログラム選考日</w:t>
      </w:r>
      <w:r w:rsidR="00DD419C" w:rsidRPr="00EA2863">
        <w:rPr>
          <w:rFonts w:asciiTheme="minorEastAsia" w:hAnsiTheme="minorEastAsia"/>
          <w:sz w:val="21"/>
          <w:szCs w:val="21"/>
        </w:rPr>
        <w:tab/>
      </w:r>
      <w:r w:rsidR="00902127" w:rsidRPr="00EA2863">
        <w:rPr>
          <w:rFonts w:asciiTheme="minorEastAsia" w:hAnsiTheme="minorEastAsia" w:hint="eastAsia"/>
          <w:sz w:val="21"/>
          <w:szCs w:val="21"/>
        </w:rPr>
        <w:t xml:space="preserve">　　　　 </w:t>
      </w:r>
      <w:r w:rsidR="00DD419C" w:rsidRPr="00EA2863">
        <w:rPr>
          <w:rFonts w:asciiTheme="minorEastAsia" w:hAnsiTheme="minorEastAsia"/>
          <w:sz w:val="21"/>
          <w:szCs w:val="21"/>
        </w:rPr>
        <w:t>201</w:t>
      </w:r>
      <w:r w:rsidR="002B1B0A" w:rsidRPr="00EA2863">
        <w:rPr>
          <w:rFonts w:asciiTheme="minorEastAsia" w:hAnsiTheme="minorEastAsia" w:hint="eastAsia"/>
          <w:sz w:val="21"/>
          <w:szCs w:val="21"/>
        </w:rPr>
        <w:t>8</w:t>
      </w:r>
      <w:r w:rsidR="00DD419C" w:rsidRPr="00EA2863">
        <w:rPr>
          <w:rFonts w:asciiTheme="minorEastAsia" w:hAnsiTheme="minorEastAsia"/>
          <w:sz w:val="21"/>
          <w:szCs w:val="21"/>
        </w:rPr>
        <w:t>年</w:t>
      </w:r>
      <w:r w:rsidR="002B1B0A" w:rsidRPr="00EA2863">
        <w:rPr>
          <w:rFonts w:asciiTheme="minorEastAsia" w:hAnsiTheme="minorEastAsia" w:hint="eastAsia"/>
          <w:sz w:val="21"/>
          <w:szCs w:val="21"/>
        </w:rPr>
        <w:t>7</w:t>
      </w:r>
      <w:r w:rsidR="00DD419C" w:rsidRPr="00EA2863">
        <w:rPr>
          <w:rFonts w:asciiTheme="minorEastAsia" w:hAnsiTheme="minorEastAsia"/>
          <w:sz w:val="21"/>
          <w:szCs w:val="21"/>
        </w:rPr>
        <w:t>月</w:t>
      </w:r>
      <w:r w:rsidR="002B1B0A" w:rsidRPr="00EA2863">
        <w:rPr>
          <w:rFonts w:asciiTheme="minorEastAsia" w:hAnsiTheme="minorEastAsia" w:hint="eastAsia"/>
          <w:sz w:val="21"/>
          <w:szCs w:val="21"/>
        </w:rPr>
        <w:t>5</w:t>
      </w:r>
      <w:r w:rsidR="00DD419C" w:rsidRPr="00EA2863">
        <w:rPr>
          <w:rFonts w:asciiTheme="minorEastAsia" w:hAnsiTheme="minorEastAsia"/>
          <w:sz w:val="21"/>
          <w:szCs w:val="21"/>
        </w:rPr>
        <w:t>日</w:t>
      </w:r>
      <w:r w:rsidR="00070501" w:rsidRPr="00EA2863">
        <w:rPr>
          <w:rFonts w:asciiTheme="minorEastAsia" w:hAnsiTheme="minorEastAsia"/>
          <w:sz w:val="21"/>
          <w:szCs w:val="21"/>
        </w:rPr>
        <w:t>(木)</w:t>
      </w:r>
    </w:p>
    <w:p w14:paraId="76C07F6B" w14:textId="58132FC1" w:rsidR="00DD419C" w:rsidRPr="00EA2863" w:rsidRDefault="00721661" w:rsidP="00461BD7">
      <w:pPr>
        <w:ind w:left="1920"/>
        <w:jc w:val="left"/>
        <w:rPr>
          <w:rFonts w:asciiTheme="minorEastAsia" w:hAnsiTheme="minorEastAsia"/>
          <w:sz w:val="21"/>
          <w:szCs w:val="21"/>
        </w:rPr>
      </w:pPr>
      <w:r w:rsidRPr="00EA2863">
        <w:rPr>
          <w:rFonts w:asciiTheme="minorEastAsia" w:hAnsiTheme="minorEastAsia"/>
          <w:sz w:val="21"/>
          <w:szCs w:val="21"/>
        </w:rPr>
        <w:tab/>
        <w:t>(応募者が多数の場合は</w:t>
      </w:r>
      <w:r w:rsidR="00070501" w:rsidRPr="00EA2863">
        <w:rPr>
          <w:rFonts w:asciiTheme="minorEastAsia" w:hAnsiTheme="minorEastAsia"/>
          <w:sz w:val="21"/>
          <w:szCs w:val="21"/>
        </w:rPr>
        <w:t>7</w:t>
      </w:r>
      <w:r w:rsidRPr="00EA2863">
        <w:rPr>
          <w:rFonts w:asciiTheme="minorEastAsia" w:hAnsiTheme="minorEastAsia" w:hint="eastAsia"/>
          <w:sz w:val="21"/>
          <w:szCs w:val="21"/>
        </w:rPr>
        <w:t>月</w:t>
      </w:r>
      <w:r w:rsidR="002B1B0A" w:rsidRPr="00EA2863">
        <w:rPr>
          <w:rFonts w:asciiTheme="minorEastAsia" w:hAnsiTheme="minorEastAsia" w:hint="eastAsia"/>
          <w:sz w:val="21"/>
          <w:szCs w:val="21"/>
        </w:rPr>
        <w:t>6</w:t>
      </w:r>
      <w:r w:rsidRPr="00EA2863">
        <w:rPr>
          <w:rFonts w:asciiTheme="minorEastAsia" w:hAnsiTheme="minorEastAsia" w:hint="eastAsia"/>
          <w:sz w:val="21"/>
          <w:szCs w:val="21"/>
        </w:rPr>
        <w:t>日</w:t>
      </w:r>
      <w:r w:rsidR="00070501" w:rsidRPr="00EA2863">
        <w:rPr>
          <w:rFonts w:asciiTheme="minorEastAsia" w:hAnsiTheme="minorEastAsia"/>
          <w:sz w:val="21"/>
          <w:szCs w:val="21"/>
        </w:rPr>
        <w:t>(金)</w:t>
      </w:r>
      <w:r w:rsidRPr="00EA2863">
        <w:rPr>
          <w:rFonts w:asciiTheme="minorEastAsia" w:hAnsiTheme="minorEastAsia" w:hint="eastAsia"/>
          <w:sz w:val="21"/>
          <w:szCs w:val="21"/>
        </w:rPr>
        <w:t>にも行う場合もある</w:t>
      </w:r>
      <w:r w:rsidRPr="00EA2863">
        <w:rPr>
          <w:rFonts w:asciiTheme="minorEastAsia" w:hAnsiTheme="minorEastAsia"/>
          <w:sz w:val="21"/>
          <w:szCs w:val="21"/>
        </w:rPr>
        <w:t>)</w:t>
      </w:r>
    </w:p>
    <w:p w14:paraId="0BD88D55" w14:textId="08ED9E61" w:rsidR="00DD419C" w:rsidRPr="00EA2863" w:rsidRDefault="00DD419C" w:rsidP="00461BD7">
      <w:pPr>
        <w:ind w:firstLine="240"/>
        <w:jc w:val="left"/>
        <w:rPr>
          <w:rFonts w:asciiTheme="minorEastAsia" w:hAnsiTheme="minorEastAsia"/>
          <w:sz w:val="21"/>
          <w:szCs w:val="21"/>
          <w:lang w:eastAsia="zh-TW"/>
        </w:rPr>
      </w:pPr>
      <w:r w:rsidRPr="00EA2863">
        <w:rPr>
          <w:rFonts w:asciiTheme="minorEastAsia" w:hAnsiTheme="minorEastAsia" w:hint="eastAsia"/>
          <w:sz w:val="21"/>
          <w:szCs w:val="21"/>
          <w:lang w:eastAsia="zh-TW"/>
        </w:rPr>
        <w:t>選考結果発表</w:t>
      </w:r>
      <w:r w:rsidRPr="00EA2863">
        <w:rPr>
          <w:rFonts w:asciiTheme="minorEastAsia" w:hAnsiTheme="minorEastAsia"/>
          <w:sz w:val="21"/>
          <w:szCs w:val="21"/>
          <w:lang w:eastAsia="zh-TW"/>
        </w:rPr>
        <w:tab/>
      </w:r>
      <w:r w:rsidRPr="00EA2863">
        <w:rPr>
          <w:rFonts w:asciiTheme="minorEastAsia" w:hAnsiTheme="minorEastAsia"/>
          <w:sz w:val="21"/>
          <w:szCs w:val="21"/>
          <w:lang w:eastAsia="zh-TW"/>
        </w:rPr>
        <w:tab/>
        <w:t>201</w:t>
      </w:r>
      <w:r w:rsidR="002B1B0A" w:rsidRPr="00EA2863">
        <w:rPr>
          <w:rFonts w:asciiTheme="minorEastAsia" w:hAnsiTheme="minorEastAsia" w:hint="eastAsia"/>
          <w:sz w:val="21"/>
          <w:szCs w:val="21"/>
        </w:rPr>
        <w:t>8</w:t>
      </w:r>
      <w:r w:rsidRPr="00EA2863">
        <w:rPr>
          <w:rFonts w:asciiTheme="minorEastAsia" w:hAnsiTheme="minorEastAsia"/>
          <w:sz w:val="21"/>
          <w:szCs w:val="21"/>
          <w:lang w:eastAsia="zh-TW"/>
        </w:rPr>
        <w:t>年</w:t>
      </w:r>
      <w:r w:rsidR="00070501" w:rsidRPr="00EA2863">
        <w:rPr>
          <w:rFonts w:asciiTheme="minorEastAsia" w:hAnsiTheme="minorEastAsia"/>
          <w:sz w:val="21"/>
          <w:szCs w:val="21"/>
          <w:lang w:eastAsia="zh-TW"/>
        </w:rPr>
        <w:t>7</w:t>
      </w:r>
      <w:r w:rsidRPr="00EA2863">
        <w:rPr>
          <w:rFonts w:asciiTheme="minorEastAsia" w:hAnsiTheme="minorEastAsia"/>
          <w:sz w:val="21"/>
          <w:szCs w:val="21"/>
          <w:lang w:eastAsia="zh-TW"/>
        </w:rPr>
        <w:t>月</w:t>
      </w:r>
      <w:r w:rsidR="00930D57" w:rsidRPr="00EA2863">
        <w:rPr>
          <w:rFonts w:asciiTheme="minorEastAsia" w:hAnsiTheme="minorEastAsia"/>
          <w:sz w:val="21"/>
          <w:szCs w:val="21"/>
          <w:lang w:eastAsia="zh-TW"/>
        </w:rPr>
        <w:t>1</w:t>
      </w:r>
      <w:r w:rsidR="002B1B0A" w:rsidRPr="00EA2863">
        <w:rPr>
          <w:rFonts w:asciiTheme="minorEastAsia" w:hAnsiTheme="minorEastAsia" w:hint="eastAsia"/>
          <w:sz w:val="21"/>
          <w:szCs w:val="21"/>
        </w:rPr>
        <w:t>3</w:t>
      </w:r>
      <w:r w:rsidRPr="00EA2863">
        <w:rPr>
          <w:rFonts w:asciiTheme="minorEastAsia" w:hAnsiTheme="minorEastAsia"/>
          <w:sz w:val="21"/>
          <w:szCs w:val="21"/>
          <w:lang w:eastAsia="zh-TW"/>
        </w:rPr>
        <w:t>日</w:t>
      </w:r>
      <w:r w:rsidR="00DD4019" w:rsidRPr="00EA2863">
        <w:rPr>
          <w:rFonts w:asciiTheme="minorEastAsia" w:hAnsiTheme="minorEastAsia"/>
          <w:sz w:val="21"/>
          <w:szCs w:val="21"/>
          <w:lang w:eastAsia="zh-TW"/>
        </w:rPr>
        <w:t>(金)</w:t>
      </w:r>
      <w:r w:rsidR="00721661" w:rsidRPr="00EA2863">
        <w:rPr>
          <w:rFonts w:asciiTheme="minorEastAsia" w:hAnsiTheme="minorEastAsia"/>
          <w:sz w:val="21"/>
          <w:szCs w:val="21"/>
          <w:lang w:eastAsia="zh-TW"/>
        </w:rPr>
        <w:t>(予定)</w:t>
      </w:r>
    </w:p>
    <w:p w14:paraId="1D1BA905" w14:textId="77777777" w:rsidR="00070501" w:rsidRPr="00EA2863" w:rsidRDefault="00070501" w:rsidP="00461BD7">
      <w:pPr>
        <w:ind w:firstLine="240"/>
        <w:jc w:val="left"/>
        <w:rPr>
          <w:rFonts w:asciiTheme="minorEastAsia" w:hAnsiTheme="minorEastAsia"/>
          <w:sz w:val="21"/>
          <w:szCs w:val="21"/>
          <w:lang w:eastAsia="zh-TW"/>
        </w:rPr>
      </w:pPr>
    </w:p>
    <w:p w14:paraId="4DB0405C" w14:textId="2261A2AA" w:rsidR="00070501" w:rsidRPr="00EA2863" w:rsidRDefault="00070501" w:rsidP="00461BD7">
      <w:pPr>
        <w:jc w:val="left"/>
        <w:rPr>
          <w:rFonts w:asciiTheme="minorEastAsia" w:hAnsiTheme="minorEastAsia"/>
          <w:b/>
          <w:sz w:val="21"/>
          <w:szCs w:val="21"/>
        </w:rPr>
      </w:pPr>
      <w:r w:rsidRPr="00EA2863">
        <w:rPr>
          <w:rFonts w:asciiTheme="minorEastAsia" w:hAnsiTheme="minorEastAsia" w:hint="eastAsia"/>
          <w:b/>
          <w:sz w:val="21"/>
          <w:szCs w:val="21"/>
        </w:rPr>
        <w:t>「</w:t>
      </w:r>
      <w:r w:rsidR="00DD4019" w:rsidRPr="00EA2863">
        <w:rPr>
          <w:rFonts w:asciiTheme="minorEastAsia" w:hAnsiTheme="minorEastAsia" w:hint="eastAsia"/>
          <w:b/>
          <w:sz w:val="21"/>
          <w:szCs w:val="21"/>
        </w:rPr>
        <w:t>第</w:t>
      </w:r>
      <w:r w:rsidR="00DD4019" w:rsidRPr="00EA2863">
        <w:rPr>
          <w:rFonts w:asciiTheme="minorEastAsia" w:hAnsiTheme="minorEastAsia"/>
          <w:b/>
          <w:sz w:val="21"/>
          <w:szCs w:val="21"/>
        </w:rPr>
        <w:t>2次募集</w:t>
      </w:r>
      <w:r w:rsidRPr="00EA2863">
        <w:rPr>
          <w:rFonts w:asciiTheme="minorEastAsia" w:hAnsiTheme="minorEastAsia" w:hint="eastAsia"/>
          <w:b/>
          <w:sz w:val="21"/>
          <w:szCs w:val="21"/>
        </w:rPr>
        <w:t>；香川大学大学院農学研究科</w:t>
      </w:r>
      <w:r w:rsidRPr="00EA2863">
        <w:rPr>
          <w:rFonts w:asciiTheme="minorEastAsia" w:hAnsiTheme="minorEastAsia"/>
          <w:b/>
          <w:sz w:val="21"/>
          <w:szCs w:val="21"/>
        </w:rPr>
        <w:t>(修士課程)</w:t>
      </w:r>
      <w:r w:rsidRPr="00EA2863">
        <w:rPr>
          <w:rFonts w:asciiTheme="minorEastAsia" w:hAnsiTheme="minorEastAsia" w:hint="eastAsia"/>
          <w:b/>
          <w:sz w:val="21"/>
          <w:szCs w:val="21"/>
        </w:rPr>
        <w:t>一般選抜</w:t>
      </w:r>
      <w:r w:rsidRPr="00EA2863">
        <w:rPr>
          <w:rFonts w:asciiTheme="minorEastAsia" w:hAnsiTheme="minorEastAsia"/>
          <w:b/>
          <w:sz w:val="21"/>
          <w:szCs w:val="21"/>
        </w:rPr>
        <w:t>(前期)合格者</w:t>
      </w:r>
      <w:r w:rsidRPr="00EA2863">
        <w:rPr>
          <w:rFonts w:asciiTheme="minorEastAsia" w:hAnsiTheme="minorEastAsia" w:hint="eastAsia"/>
          <w:b/>
          <w:sz w:val="21"/>
          <w:szCs w:val="21"/>
        </w:rPr>
        <w:t>及び</w:t>
      </w:r>
      <w:r w:rsidR="00930D57" w:rsidRPr="00EA2863">
        <w:rPr>
          <w:rFonts w:asciiTheme="minorEastAsia" w:hAnsiTheme="minorEastAsia" w:hint="eastAsia"/>
          <w:b/>
          <w:sz w:val="21"/>
          <w:szCs w:val="21"/>
        </w:rPr>
        <w:t>、</w:t>
      </w:r>
      <w:r w:rsidRPr="00EA2863">
        <w:rPr>
          <w:rFonts w:asciiTheme="minorEastAsia" w:hAnsiTheme="minorEastAsia" w:hint="eastAsia"/>
          <w:b/>
          <w:sz w:val="21"/>
          <w:szCs w:val="21"/>
        </w:rPr>
        <w:t>同一般選抜</w:t>
      </w:r>
      <w:r w:rsidRPr="00EA2863">
        <w:rPr>
          <w:rFonts w:asciiTheme="minorEastAsia" w:hAnsiTheme="minorEastAsia"/>
          <w:b/>
          <w:sz w:val="21"/>
          <w:szCs w:val="21"/>
        </w:rPr>
        <w:t>(後期)</w:t>
      </w:r>
      <w:r w:rsidRPr="00EA2863">
        <w:rPr>
          <w:rFonts w:asciiTheme="minorEastAsia" w:hAnsiTheme="minorEastAsia" w:hint="eastAsia"/>
          <w:b/>
          <w:sz w:val="21"/>
          <w:szCs w:val="21"/>
        </w:rPr>
        <w:t>出願者対象」</w:t>
      </w:r>
    </w:p>
    <w:p w14:paraId="1D60242C" w14:textId="1A80DF61" w:rsidR="00070501" w:rsidRPr="00EA2863" w:rsidRDefault="00070501" w:rsidP="00461BD7">
      <w:pPr>
        <w:jc w:val="left"/>
        <w:rPr>
          <w:rFonts w:asciiTheme="minorEastAsia" w:hAnsiTheme="minorEastAsia"/>
          <w:sz w:val="21"/>
          <w:szCs w:val="21"/>
        </w:rPr>
      </w:pPr>
      <w:r w:rsidRPr="00EA2863">
        <w:rPr>
          <w:rFonts w:asciiTheme="minorEastAsia" w:hAnsiTheme="minorEastAsia" w:hint="eastAsia"/>
          <w:sz w:val="21"/>
          <w:szCs w:val="21"/>
        </w:rPr>
        <w:t xml:space="preserve">　プログラム願書受付</w:t>
      </w:r>
      <w:r w:rsidRPr="00EA2863">
        <w:rPr>
          <w:rFonts w:asciiTheme="minorEastAsia" w:hAnsiTheme="minorEastAsia"/>
          <w:sz w:val="21"/>
          <w:szCs w:val="21"/>
        </w:rPr>
        <w:tab/>
        <w:t>201</w:t>
      </w:r>
      <w:r w:rsidR="002B1B0A" w:rsidRPr="00EA2863">
        <w:rPr>
          <w:rFonts w:asciiTheme="minorEastAsia" w:hAnsiTheme="minorEastAsia" w:hint="eastAsia"/>
          <w:sz w:val="21"/>
          <w:szCs w:val="21"/>
        </w:rPr>
        <w:t>8</w:t>
      </w:r>
      <w:r w:rsidRPr="00EA2863">
        <w:rPr>
          <w:rFonts w:asciiTheme="minorEastAsia" w:hAnsiTheme="minorEastAsia"/>
          <w:sz w:val="21"/>
          <w:szCs w:val="21"/>
        </w:rPr>
        <w:t>年</w:t>
      </w:r>
      <w:r w:rsidR="002A7D16" w:rsidRPr="00EA2863">
        <w:rPr>
          <w:rFonts w:asciiTheme="minorEastAsia" w:hAnsiTheme="minorEastAsia" w:hint="eastAsia"/>
          <w:sz w:val="21"/>
          <w:szCs w:val="21"/>
        </w:rPr>
        <w:t>12</w:t>
      </w:r>
      <w:r w:rsidRPr="00EA2863">
        <w:rPr>
          <w:rFonts w:asciiTheme="minorEastAsia" w:hAnsiTheme="minorEastAsia"/>
          <w:sz w:val="21"/>
          <w:szCs w:val="21"/>
        </w:rPr>
        <w:t>月</w:t>
      </w:r>
      <w:r w:rsidR="002A7D16" w:rsidRPr="00EA2863">
        <w:rPr>
          <w:rFonts w:asciiTheme="minorEastAsia" w:hAnsiTheme="minorEastAsia" w:hint="eastAsia"/>
          <w:sz w:val="21"/>
          <w:szCs w:val="21"/>
        </w:rPr>
        <w:t>5</w:t>
      </w:r>
      <w:r w:rsidRPr="00EA2863">
        <w:rPr>
          <w:rFonts w:asciiTheme="minorEastAsia" w:hAnsiTheme="minorEastAsia"/>
          <w:sz w:val="21"/>
          <w:szCs w:val="21"/>
        </w:rPr>
        <w:t>日(</w:t>
      </w:r>
      <w:r w:rsidR="002A7D16" w:rsidRPr="00EA2863">
        <w:rPr>
          <w:rFonts w:asciiTheme="minorEastAsia" w:hAnsiTheme="minorEastAsia" w:hint="eastAsia"/>
          <w:sz w:val="21"/>
          <w:szCs w:val="21"/>
        </w:rPr>
        <w:t>水</w:t>
      </w:r>
      <w:r w:rsidRPr="00EA2863">
        <w:rPr>
          <w:rFonts w:asciiTheme="minorEastAsia" w:hAnsiTheme="minorEastAsia"/>
          <w:sz w:val="21"/>
          <w:szCs w:val="21"/>
        </w:rPr>
        <w:t>)</w:t>
      </w:r>
      <w:r w:rsidRPr="00EA2863">
        <w:rPr>
          <w:rFonts w:asciiTheme="minorEastAsia" w:hAnsiTheme="minorEastAsia" w:hint="eastAsia"/>
          <w:sz w:val="21"/>
          <w:szCs w:val="21"/>
        </w:rPr>
        <w:t>〜</w:t>
      </w:r>
      <w:r w:rsidR="002A7D16" w:rsidRPr="00EA2863">
        <w:rPr>
          <w:rFonts w:asciiTheme="minorEastAsia" w:hAnsiTheme="minorEastAsia" w:hint="eastAsia"/>
          <w:sz w:val="21"/>
          <w:szCs w:val="21"/>
        </w:rPr>
        <w:t>12</w:t>
      </w:r>
      <w:r w:rsidRPr="00EA2863">
        <w:rPr>
          <w:rFonts w:asciiTheme="minorEastAsia" w:hAnsiTheme="minorEastAsia"/>
          <w:sz w:val="21"/>
          <w:szCs w:val="21"/>
        </w:rPr>
        <w:t>日(</w:t>
      </w:r>
      <w:r w:rsidR="002A7D16" w:rsidRPr="00EA2863">
        <w:rPr>
          <w:rFonts w:asciiTheme="minorEastAsia" w:hAnsiTheme="minorEastAsia" w:hint="eastAsia"/>
          <w:sz w:val="21"/>
          <w:szCs w:val="21"/>
        </w:rPr>
        <w:t>水</w:t>
      </w:r>
      <w:r w:rsidRPr="00EA2863">
        <w:rPr>
          <w:rFonts w:asciiTheme="minorEastAsia" w:hAnsiTheme="minorEastAsia"/>
          <w:sz w:val="21"/>
          <w:szCs w:val="21"/>
        </w:rPr>
        <w:t>)</w:t>
      </w:r>
    </w:p>
    <w:p w14:paraId="0C585BA4" w14:textId="1B6B7265" w:rsidR="00070501" w:rsidRPr="00EA2863" w:rsidRDefault="00070501" w:rsidP="00461BD7">
      <w:pPr>
        <w:jc w:val="left"/>
        <w:rPr>
          <w:rFonts w:asciiTheme="minorEastAsia" w:hAnsiTheme="minorEastAsia"/>
          <w:sz w:val="21"/>
          <w:szCs w:val="21"/>
        </w:rPr>
      </w:pPr>
      <w:r w:rsidRPr="00EA2863">
        <w:rPr>
          <w:rFonts w:asciiTheme="minorEastAsia" w:hAnsiTheme="minorEastAsia" w:hint="eastAsia"/>
          <w:sz w:val="21"/>
          <w:szCs w:val="21"/>
        </w:rPr>
        <w:t xml:space="preserve">　プログラム選考日</w:t>
      </w:r>
      <w:r w:rsidRPr="00EA2863">
        <w:rPr>
          <w:rFonts w:asciiTheme="minorEastAsia" w:hAnsiTheme="minorEastAsia"/>
          <w:sz w:val="21"/>
          <w:szCs w:val="21"/>
        </w:rPr>
        <w:tab/>
      </w:r>
      <w:r w:rsidR="00902127" w:rsidRPr="00EA2863">
        <w:rPr>
          <w:rFonts w:asciiTheme="minorEastAsia" w:hAnsiTheme="minorEastAsia" w:hint="eastAsia"/>
          <w:sz w:val="21"/>
          <w:szCs w:val="21"/>
        </w:rPr>
        <w:t xml:space="preserve">　　　　</w:t>
      </w:r>
      <w:r w:rsidR="00902127" w:rsidRPr="00EA2863">
        <w:rPr>
          <w:rFonts w:asciiTheme="minorEastAsia" w:hAnsiTheme="minorEastAsia"/>
          <w:sz w:val="21"/>
          <w:szCs w:val="21"/>
        </w:rPr>
        <w:t xml:space="preserve"> </w:t>
      </w:r>
      <w:r w:rsidRPr="00EA2863">
        <w:rPr>
          <w:rFonts w:asciiTheme="minorEastAsia" w:hAnsiTheme="minorEastAsia"/>
          <w:sz w:val="21"/>
          <w:szCs w:val="21"/>
        </w:rPr>
        <w:t>201</w:t>
      </w:r>
      <w:r w:rsidR="002B1B0A" w:rsidRPr="00EA2863">
        <w:rPr>
          <w:rFonts w:asciiTheme="minorEastAsia" w:hAnsiTheme="minorEastAsia" w:hint="eastAsia"/>
          <w:sz w:val="21"/>
          <w:szCs w:val="21"/>
        </w:rPr>
        <w:t>9</w:t>
      </w:r>
      <w:r w:rsidRPr="00EA2863">
        <w:rPr>
          <w:rFonts w:asciiTheme="minorEastAsia" w:hAnsiTheme="minorEastAsia"/>
          <w:sz w:val="21"/>
          <w:szCs w:val="21"/>
        </w:rPr>
        <w:t>年1月</w:t>
      </w:r>
      <w:r w:rsidR="002B1B0A" w:rsidRPr="00EA2863">
        <w:rPr>
          <w:rFonts w:asciiTheme="minorEastAsia" w:hAnsiTheme="minorEastAsia" w:hint="eastAsia"/>
          <w:sz w:val="21"/>
          <w:szCs w:val="21"/>
        </w:rPr>
        <w:t>24</w:t>
      </w:r>
      <w:r w:rsidRPr="00EA2863">
        <w:rPr>
          <w:rFonts w:asciiTheme="minorEastAsia" w:hAnsiTheme="minorEastAsia"/>
          <w:sz w:val="21"/>
          <w:szCs w:val="21"/>
        </w:rPr>
        <w:t>日(木)</w:t>
      </w:r>
      <w:r w:rsidR="002B1B0A" w:rsidRPr="00EA2863">
        <w:rPr>
          <w:rFonts w:asciiTheme="minorEastAsia" w:hAnsiTheme="minorEastAsia" w:hint="eastAsia"/>
          <w:sz w:val="21"/>
          <w:szCs w:val="21"/>
        </w:rPr>
        <w:t xml:space="preserve">　　</w:t>
      </w:r>
      <w:r w:rsidR="00B67F20" w:rsidRPr="00EA2863">
        <w:rPr>
          <w:rFonts w:asciiTheme="minorEastAsia" w:hAnsiTheme="minorEastAsia"/>
          <w:sz w:val="21"/>
          <w:szCs w:val="21"/>
        </w:rPr>
        <w:t xml:space="preserve"> </w:t>
      </w:r>
    </w:p>
    <w:p w14:paraId="34C06A23" w14:textId="4A25F66E" w:rsidR="00070501" w:rsidRPr="00EA2863" w:rsidRDefault="00070501" w:rsidP="00461BD7">
      <w:pPr>
        <w:ind w:left="1920"/>
        <w:jc w:val="left"/>
        <w:rPr>
          <w:rFonts w:asciiTheme="minorEastAsia" w:hAnsiTheme="minorEastAsia"/>
          <w:sz w:val="21"/>
          <w:szCs w:val="21"/>
        </w:rPr>
      </w:pPr>
      <w:r w:rsidRPr="00EA2863">
        <w:rPr>
          <w:rFonts w:asciiTheme="minorEastAsia" w:hAnsiTheme="minorEastAsia"/>
          <w:sz w:val="21"/>
          <w:szCs w:val="21"/>
        </w:rPr>
        <w:tab/>
        <w:t>(応募者が多数の場合は1</w:t>
      </w:r>
      <w:r w:rsidRPr="00EA2863">
        <w:rPr>
          <w:rFonts w:asciiTheme="minorEastAsia" w:hAnsiTheme="minorEastAsia" w:hint="eastAsia"/>
          <w:sz w:val="21"/>
          <w:szCs w:val="21"/>
        </w:rPr>
        <w:t>月</w:t>
      </w:r>
      <w:r w:rsidR="002B1B0A" w:rsidRPr="00EA2863">
        <w:rPr>
          <w:rFonts w:asciiTheme="minorEastAsia" w:hAnsiTheme="minorEastAsia" w:hint="eastAsia"/>
          <w:sz w:val="21"/>
          <w:szCs w:val="21"/>
        </w:rPr>
        <w:t>25</w:t>
      </w:r>
      <w:r w:rsidRPr="00EA2863">
        <w:rPr>
          <w:rFonts w:asciiTheme="minorEastAsia" w:hAnsiTheme="minorEastAsia" w:hint="eastAsia"/>
          <w:sz w:val="21"/>
          <w:szCs w:val="21"/>
        </w:rPr>
        <w:t>日</w:t>
      </w:r>
      <w:r w:rsidRPr="00EA2863">
        <w:rPr>
          <w:rFonts w:asciiTheme="minorEastAsia" w:hAnsiTheme="minorEastAsia"/>
          <w:sz w:val="21"/>
          <w:szCs w:val="21"/>
        </w:rPr>
        <w:t>(金)にも行う場合もある)</w:t>
      </w:r>
    </w:p>
    <w:p w14:paraId="54B48619" w14:textId="7239EAAD" w:rsidR="00070501" w:rsidRPr="00EA2863" w:rsidRDefault="00070501" w:rsidP="00461BD7">
      <w:pPr>
        <w:jc w:val="left"/>
        <w:rPr>
          <w:rFonts w:asciiTheme="minorEastAsia" w:hAnsiTheme="minorEastAsia"/>
          <w:sz w:val="21"/>
          <w:szCs w:val="21"/>
          <w:lang w:eastAsia="zh-TW"/>
        </w:rPr>
      </w:pPr>
      <w:r w:rsidRPr="00EA2863">
        <w:rPr>
          <w:rFonts w:asciiTheme="minorEastAsia" w:hAnsiTheme="minorEastAsia" w:hint="eastAsia"/>
          <w:sz w:val="21"/>
          <w:szCs w:val="21"/>
        </w:rPr>
        <w:t xml:space="preserve">　</w:t>
      </w:r>
      <w:r w:rsidRPr="00EA2863">
        <w:rPr>
          <w:rFonts w:asciiTheme="minorEastAsia" w:hAnsiTheme="minorEastAsia" w:hint="eastAsia"/>
          <w:sz w:val="21"/>
          <w:szCs w:val="21"/>
          <w:lang w:eastAsia="zh-TW"/>
        </w:rPr>
        <w:t>選考結果発表</w:t>
      </w:r>
      <w:r w:rsidRPr="00EA2863">
        <w:rPr>
          <w:rFonts w:asciiTheme="minorEastAsia" w:hAnsiTheme="minorEastAsia"/>
          <w:sz w:val="21"/>
          <w:szCs w:val="21"/>
          <w:lang w:eastAsia="zh-TW"/>
        </w:rPr>
        <w:tab/>
      </w:r>
      <w:r w:rsidRPr="00EA2863">
        <w:rPr>
          <w:rFonts w:asciiTheme="minorEastAsia" w:hAnsiTheme="minorEastAsia"/>
          <w:sz w:val="21"/>
          <w:szCs w:val="21"/>
          <w:lang w:eastAsia="zh-TW"/>
        </w:rPr>
        <w:tab/>
        <w:t>201</w:t>
      </w:r>
      <w:r w:rsidR="002B1B0A" w:rsidRPr="00EA2863">
        <w:rPr>
          <w:rFonts w:asciiTheme="minorEastAsia" w:hAnsiTheme="minorEastAsia" w:hint="eastAsia"/>
          <w:sz w:val="21"/>
          <w:szCs w:val="21"/>
        </w:rPr>
        <w:t>9</w:t>
      </w:r>
      <w:r w:rsidRPr="00EA2863">
        <w:rPr>
          <w:rFonts w:asciiTheme="minorEastAsia" w:hAnsiTheme="minorEastAsia"/>
          <w:sz w:val="21"/>
          <w:szCs w:val="21"/>
          <w:lang w:eastAsia="zh-TW"/>
        </w:rPr>
        <w:t>年</w:t>
      </w:r>
      <w:r w:rsidR="00DD4019" w:rsidRPr="00EA2863">
        <w:rPr>
          <w:rFonts w:asciiTheme="minorEastAsia" w:hAnsiTheme="minorEastAsia"/>
          <w:sz w:val="21"/>
          <w:szCs w:val="21"/>
          <w:lang w:eastAsia="zh-TW"/>
        </w:rPr>
        <w:t>2</w:t>
      </w:r>
      <w:r w:rsidRPr="00EA2863">
        <w:rPr>
          <w:rFonts w:asciiTheme="minorEastAsia" w:hAnsiTheme="minorEastAsia"/>
          <w:sz w:val="21"/>
          <w:szCs w:val="21"/>
          <w:lang w:eastAsia="zh-TW"/>
        </w:rPr>
        <w:t>月</w:t>
      </w:r>
      <w:r w:rsidR="002B1B0A" w:rsidRPr="00EA2863">
        <w:rPr>
          <w:rFonts w:asciiTheme="minorEastAsia" w:hAnsiTheme="minorEastAsia" w:hint="eastAsia"/>
          <w:sz w:val="21"/>
          <w:szCs w:val="21"/>
        </w:rPr>
        <w:t>15</w:t>
      </w:r>
      <w:r w:rsidRPr="00EA2863">
        <w:rPr>
          <w:rFonts w:asciiTheme="minorEastAsia" w:hAnsiTheme="minorEastAsia"/>
          <w:sz w:val="21"/>
          <w:szCs w:val="21"/>
          <w:lang w:eastAsia="zh-TW"/>
        </w:rPr>
        <w:t>日</w:t>
      </w:r>
      <w:r w:rsidR="00DD4019" w:rsidRPr="00EA2863">
        <w:rPr>
          <w:rFonts w:asciiTheme="minorEastAsia" w:hAnsiTheme="minorEastAsia"/>
          <w:sz w:val="21"/>
          <w:szCs w:val="21"/>
          <w:lang w:eastAsia="zh-TW"/>
        </w:rPr>
        <w:t>(金)</w:t>
      </w:r>
      <w:r w:rsidRPr="00EA2863">
        <w:rPr>
          <w:rFonts w:asciiTheme="minorEastAsia" w:hAnsiTheme="minorEastAsia"/>
          <w:sz w:val="21"/>
          <w:szCs w:val="21"/>
          <w:lang w:eastAsia="zh-TW"/>
        </w:rPr>
        <w:t>(予定)</w:t>
      </w:r>
    </w:p>
    <w:p w14:paraId="20137CF6" w14:textId="43AC76CD" w:rsidR="004F31FB" w:rsidRPr="00EA2863" w:rsidRDefault="00DD4019" w:rsidP="00461BD7">
      <w:pPr>
        <w:jc w:val="left"/>
        <w:rPr>
          <w:rFonts w:asciiTheme="minorEastAsia" w:hAnsiTheme="minorEastAsia"/>
          <w:sz w:val="21"/>
          <w:szCs w:val="21"/>
        </w:rPr>
      </w:pPr>
      <w:r w:rsidRPr="00EA2863">
        <w:rPr>
          <w:rFonts w:asciiTheme="minorEastAsia" w:hAnsiTheme="minorEastAsia" w:hint="eastAsia"/>
          <w:sz w:val="21"/>
          <w:szCs w:val="21"/>
        </w:rPr>
        <w:t>（</w:t>
      </w:r>
      <w:r w:rsidR="006E4ABC" w:rsidRPr="00EA2863">
        <w:rPr>
          <w:rFonts w:asciiTheme="minorEastAsia" w:hAnsiTheme="minorEastAsia" w:hint="eastAsia"/>
          <w:sz w:val="21"/>
          <w:szCs w:val="21"/>
        </w:rPr>
        <w:t>なお、</w:t>
      </w:r>
      <w:r w:rsidR="00786B8D" w:rsidRPr="00EA2863">
        <w:rPr>
          <w:rFonts w:asciiTheme="minorEastAsia" w:hAnsiTheme="minorEastAsia"/>
          <w:sz w:val="21"/>
          <w:szCs w:val="21"/>
        </w:rPr>
        <w:t>1次募集で充分な学生数を確保できた場合は、2</w:t>
      </w:r>
      <w:r w:rsidR="00786B8D" w:rsidRPr="00EA2863">
        <w:rPr>
          <w:rFonts w:asciiTheme="minorEastAsia" w:hAnsiTheme="minorEastAsia" w:hint="eastAsia"/>
          <w:sz w:val="21"/>
          <w:szCs w:val="21"/>
        </w:rPr>
        <w:t>次募集を行わない場合もある。</w:t>
      </w:r>
      <w:r w:rsidRPr="00EA2863">
        <w:rPr>
          <w:rFonts w:asciiTheme="minorEastAsia" w:hAnsiTheme="minorEastAsia" w:hint="eastAsia"/>
          <w:sz w:val="21"/>
          <w:szCs w:val="21"/>
        </w:rPr>
        <w:t>）</w:t>
      </w:r>
    </w:p>
    <w:p w14:paraId="539DDC06" w14:textId="77777777" w:rsidR="00BA3631" w:rsidRPr="00EA2863" w:rsidRDefault="00BA3631" w:rsidP="00461BD7">
      <w:pPr>
        <w:jc w:val="left"/>
        <w:rPr>
          <w:rFonts w:asciiTheme="minorEastAsia" w:hAnsiTheme="minorEastAsia"/>
          <w:sz w:val="21"/>
          <w:szCs w:val="21"/>
        </w:rPr>
      </w:pPr>
    </w:p>
    <w:p w14:paraId="37E3FBFF" w14:textId="77777777" w:rsidR="004E170E" w:rsidRPr="00EA2863" w:rsidRDefault="004E170E" w:rsidP="00442741">
      <w:pPr>
        <w:ind w:left="211" w:hangingChars="100" w:hanging="211"/>
        <w:rPr>
          <w:rFonts w:asciiTheme="minorEastAsia" w:hAnsiTheme="minorEastAsia"/>
          <w:b/>
          <w:sz w:val="21"/>
          <w:szCs w:val="21"/>
          <w:u w:val="single"/>
        </w:rPr>
      </w:pPr>
      <w:r w:rsidRPr="00EA2863">
        <w:rPr>
          <w:rFonts w:asciiTheme="minorEastAsia" w:hAnsiTheme="minorEastAsia" w:hint="eastAsia"/>
          <w:b/>
          <w:sz w:val="21"/>
          <w:szCs w:val="21"/>
          <w:u w:val="single"/>
        </w:rPr>
        <w:t>書類等の提出先及び本件照会先</w:t>
      </w:r>
    </w:p>
    <w:p w14:paraId="05CEFEDE" w14:textId="6E453F87" w:rsidR="004E170E" w:rsidRPr="00EA2863" w:rsidRDefault="004E170E">
      <w:pPr>
        <w:ind w:firstLine="960"/>
        <w:rPr>
          <w:rFonts w:asciiTheme="minorEastAsia" w:hAnsiTheme="minorEastAsia"/>
          <w:sz w:val="21"/>
          <w:szCs w:val="21"/>
        </w:rPr>
      </w:pPr>
      <w:r w:rsidRPr="00EA2863">
        <w:rPr>
          <w:rFonts w:asciiTheme="minorEastAsia" w:hAnsiTheme="minorEastAsia" w:hint="eastAsia"/>
          <w:sz w:val="21"/>
          <w:szCs w:val="21"/>
        </w:rPr>
        <w:t>香川大学農学部学務係　日本の食の安全特別コース担当</w:t>
      </w:r>
    </w:p>
    <w:p w14:paraId="092F6DEB" w14:textId="24A612D7" w:rsidR="006101F5" w:rsidRPr="00EA2863" w:rsidRDefault="004E170E" w:rsidP="00604C87">
      <w:pPr>
        <w:ind w:firstLine="960"/>
        <w:rPr>
          <w:rFonts w:asciiTheme="minorEastAsia" w:hAnsiTheme="minorEastAsia"/>
          <w:sz w:val="21"/>
          <w:szCs w:val="21"/>
        </w:rPr>
      </w:pPr>
      <w:r w:rsidRPr="00EA2863">
        <w:rPr>
          <w:rFonts w:asciiTheme="minorEastAsia" w:hAnsiTheme="minorEastAsia" w:hint="eastAsia"/>
          <w:sz w:val="21"/>
          <w:szCs w:val="21"/>
        </w:rPr>
        <w:t>〒</w:t>
      </w:r>
      <w:r w:rsidRPr="00EA2863">
        <w:rPr>
          <w:rFonts w:asciiTheme="minorEastAsia" w:hAnsiTheme="minorEastAsia"/>
          <w:sz w:val="21"/>
          <w:szCs w:val="21"/>
        </w:rPr>
        <w:t>761-0795　香川県木田郡三木町池戸2393</w:t>
      </w:r>
      <w:r w:rsidR="00D811D8" w:rsidRPr="00EA2863">
        <w:rPr>
          <w:rFonts w:asciiTheme="minorEastAsia" w:hAnsiTheme="minorEastAsia"/>
          <w:sz w:val="21"/>
          <w:szCs w:val="21"/>
        </w:rPr>
        <w:tab/>
        <w:t xml:space="preserve">TEL </w:t>
      </w:r>
      <w:r w:rsidRPr="00EA2863">
        <w:rPr>
          <w:rFonts w:asciiTheme="minorEastAsia" w:hAnsiTheme="minorEastAsia"/>
          <w:sz w:val="21"/>
          <w:szCs w:val="21"/>
        </w:rPr>
        <w:t>08</w:t>
      </w:r>
      <w:r w:rsidR="00D811D8" w:rsidRPr="00EA2863">
        <w:rPr>
          <w:rFonts w:asciiTheme="minorEastAsia" w:hAnsiTheme="minorEastAsia"/>
          <w:sz w:val="21"/>
          <w:szCs w:val="21"/>
        </w:rPr>
        <w:t>7-891-</w:t>
      </w:r>
      <w:r w:rsidR="00930D57" w:rsidRPr="00EA2863">
        <w:rPr>
          <w:rFonts w:asciiTheme="minorEastAsia" w:hAnsiTheme="minorEastAsia"/>
          <w:sz w:val="21"/>
          <w:szCs w:val="21"/>
        </w:rPr>
        <w:t>3015</w:t>
      </w:r>
    </w:p>
    <w:p w14:paraId="7B988724" w14:textId="258567D1" w:rsidR="006101F5" w:rsidRPr="00EA2863" w:rsidRDefault="006101F5">
      <w:pPr>
        <w:widowControl/>
        <w:jc w:val="left"/>
        <w:rPr>
          <w:rFonts w:asciiTheme="minorEastAsia" w:hAnsiTheme="minorEastAsia"/>
          <w:sz w:val="21"/>
          <w:szCs w:val="21"/>
        </w:rPr>
      </w:pPr>
      <w:r w:rsidRPr="00EA2863">
        <w:rPr>
          <w:rFonts w:asciiTheme="minorEastAsia" w:hAnsiTheme="minorEastAsia"/>
          <w:sz w:val="21"/>
          <w:szCs w:val="21"/>
        </w:rPr>
        <w:br w:type="page"/>
      </w:r>
    </w:p>
    <w:p w14:paraId="4967EDF9" w14:textId="7ED1BE1E" w:rsidR="006101F5" w:rsidRPr="00EA2863" w:rsidRDefault="001275F3" w:rsidP="00461BD7">
      <w:pPr>
        <w:rPr>
          <w:rFonts w:asciiTheme="majorEastAsia" w:eastAsiaTheme="majorEastAsia" w:hAnsiTheme="majorEastAsia"/>
          <w:sz w:val="21"/>
          <w:szCs w:val="21"/>
        </w:rPr>
      </w:pPr>
      <w:r w:rsidRPr="00EA2863">
        <w:rPr>
          <w:rFonts w:hint="eastAsia"/>
          <w:sz w:val="21"/>
          <w:szCs w:val="21"/>
        </w:rPr>
        <w:t>（</w:t>
      </w:r>
      <w:r w:rsidR="006101F5" w:rsidRPr="00EA2863">
        <w:rPr>
          <w:rFonts w:hint="eastAsia"/>
          <w:sz w:val="21"/>
          <w:szCs w:val="21"/>
        </w:rPr>
        <w:t>別紙</w:t>
      </w:r>
      <w:r w:rsidRPr="00EA2863">
        <w:rPr>
          <w:rFonts w:hint="eastAsia"/>
          <w:sz w:val="21"/>
          <w:szCs w:val="21"/>
        </w:rPr>
        <w:t>）</w:t>
      </w:r>
      <w:r w:rsidR="00543EEE" w:rsidRPr="00EA2863">
        <w:rPr>
          <w:rFonts w:ascii="ＭＳ Ｐゴシック" w:eastAsia="ＭＳ Ｐゴシック" w:hAnsi="ＭＳ Ｐゴシック" w:hint="eastAsia"/>
          <w:b/>
          <w:sz w:val="21"/>
          <w:szCs w:val="21"/>
        </w:rPr>
        <w:t>ｐ</w:t>
      </w:r>
      <w:r w:rsidR="003C2521" w:rsidRPr="00EA2863">
        <w:rPr>
          <w:rFonts w:ascii="ＭＳ Ｐゴシック" w:eastAsia="ＭＳ Ｐゴシック" w:hAnsi="ＭＳ Ｐゴシック" w:hint="eastAsia"/>
          <w:b/>
          <w:sz w:val="21"/>
          <w:szCs w:val="21"/>
        </w:rPr>
        <w:t>12</w:t>
      </w:r>
      <w:r w:rsidR="00543EEE" w:rsidRPr="00EA2863">
        <w:rPr>
          <w:rFonts w:ascii="ＭＳ Ｐゴシック" w:eastAsia="ＭＳ Ｐゴシック" w:hAnsi="ＭＳ Ｐゴシック" w:hint="eastAsia"/>
          <w:b/>
          <w:sz w:val="21"/>
          <w:szCs w:val="21"/>
        </w:rPr>
        <w:t>とｐ</w:t>
      </w:r>
      <w:r w:rsidR="003C2521" w:rsidRPr="00EA2863">
        <w:rPr>
          <w:rFonts w:ascii="ＭＳ Ｐゴシック" w:eastAsia="ＭＳ Ｐゴシック" w:hAnsi="ＭＳ Ｐゴシック" w:hint="eastAsia"/>
          <w:b/>
          <w:sz w:val="21"/>
          <w:szCs w:val="21"/>
        </w:rPr>
        <w:t>13</w:t>
      </w:r>
      <w:r w:rsidR="00543EEE" w:rsidRPr="00EA2863">
        <w:rPr>
          <w:rFonts w:ascii="ＭＳ Ｐゴシック" w:eastAsia="ＭＳ Ｐゴシック" w:hAnsi="ＭＳ Ｐゴシック" w:hint="eastAsia"/>
          <w:b/>
          <w:sz w:val="21"/>
          <w:szCs w:val="21"/>
        </w:rPr>
        <w:t>を両面印刷すること</w:t>
      </w:r>
    </w:p>
    <w:tbl>
      <w:tblPr>
        <w:tblStyle w:val="af"/>
        <w:tblW w:w="9498" w:type="dxa"/>
        <w:tblInd w:w="108" w:type="dxa"/>
        <w:tblLook w:val="04A0" w:firstRow="1" w:lastRow="0" w:firstColumn="1" w:lastColumn="0" w:noHBand="0" w:noVBand="1"/>
      </w:tblPr>
      <w:tblGrid>
        <w:gridCol w:w="1409"/>
        <w:gridCol w:w="283"/>
        <w:gridCol w:w="851"/>
        <w:gridCol w:w="708"/>
        <w:gridCol w:w="1702"/>
        <w:gridCol w:w="3216"/>
        <w:gridCol w:w="1329"/>
      </w:tblGrid>
      <w:tr w:rsidR="00EA2863" w:rsidRPr="00EA2863" w14:paraId="221F764A" w14:textId="77777777" w:rsidTr="00461BD7">
        <w:trPr>
          <w:gridAfter w:val="3"/>
          <w:wAfter w:w="6247" w:type="dxa"/>
        </w:trPr>
        <w:tc>
          <w:tcPr>
            <w:tcW w:w="1692" w:type="dxa"/>
            <w:gridSpan w:val="2"/>
          </w:tcPr>
          <w:p w14:paraId="332133B6" w14:textId="77777777" w:rsidR="006101F5" w:rsidRPr="00EA2863" w:rsidRDefault="006101F5" w:rsidP="00461BD7">
            <w:pPr>
              <w:rPr>
                <w:sz w:val="20"/>
                <w:szCs w:val="21"/>
              </w:rPr>
            </w:pPr>
            <w:r w:rsidRPr="00EA2863">
              <w:rPr>
                <w:rFonts w:hint="eastAsia"/>
                <w:sz w:val="20"/>
                <w:szCs w:val="21"/>
              </w:rPr>
              <w:t>整理番号</w:t>
            </w:r>
          </w:p>
        </w:tc>
        <w:tc>
          <w:tcPr>
            <w:tcW w:w="1559" w:type="dxa"/>
            <w:gridSpan w:val="2"/>
          </w:tcPr>
          <w:p w14:paraId="1BC9A72F" w14:textId="77777777" w:rsidR="006101F5" w:rsidRPr="00EA2863" w:rsidRDefault="006101F5" w:rsidP="00461BD7">
            <w:pPr>
              <w:rPr>
                <w:sz w:val="20"/>
                <w:szCs w:val="21"/>
              </w:rPr>
            </w:pPr>
          </w:p>
        </w:tc>
      </w:tr>
      <w:tr w:rsidR="00EA2863" w:rsidRPr="00EA2863" w14:paraId="0BFF2DE7" w14:textId="77777777" w:rsidTr="00461BD7">
        <w:trPr>
          <w:trHeight w:val="1973"/>
        </w:trPr>
        <w:tc>
          <w:tcPr>
            <w:tcW w:w="9498" w:type="dxa"/>
            <w:gridSpan w:val="7"/>
          </w:tcPr>
          <w:p w14:paraId="2C09C1E9" w14:textId="52279843" w:rsidR="006101F5" w:rsidRPr="00EA2863" w:rsidRDefault="00AE146F" w:rsidP="00461BD7">
            <w:pPr>
              <w:jc w:val="left"/>
              <w:rPr>
                <w:b/>
                <w:lang w:eastAsia="zh-TW"/>
              </w:rPr>
            </w:pPr>
            <w:r w:rsidRPr="00EA2863">
              <w:rPr>
                <w:rFonts w:hint="eastAsia"/>
                <w:b/>
              </w:rPr>
              <w:t>201</w:t>
            </w:r>
            <w:r w:rsidR="0084304C" w:rsidRPr="00EA2863">
              <w:rPr>
                <w:rFonts w:hint="eastAsia"/>
                <w:b/>
              </w:rPr>
              <w:t>9</w:t>
            </w:r>
            <w:r w:rsidRPr="00EA2863">
              <w:rPr>
                <w:rFonts w:hint="eastAsia"/>
                <w:b/>
              </w:rPr>
              <w:t>年度（</w:t>
            </w:r>
            <w:r w:rsidR="006101F5" w:rsidRPr="00EA2863">
              <w:rPr>
                <w:rFonts w:hint="eastAsia"/>
                <w:b/>
                <w:lang w:eastAsia="zh-TW"/>
              </w:rPr>
              <w:t>平成</w:t>
            </w:r>
            <w:r w:rsidR="00723F02" w:rsidRPr="00EA2863">
              <w:rPr>
                <w:rFonts w:hint="eastAsia"/>
                <w:b/>
              </w:rPr>
              <w:t>3</w:t>
            </w:r>
            <w:r w:rsidR="0084304C" w:rsidRPr="00EA2863">
              <w:rPr>
                <w:rFonts w:hint="eastAsia"/>
                <w:b/>
              </w:rPr>
              <w:t>1</w:t>
            </w:r>
            <w:r w:rsidR="006101F5" w:rsidRPr="00EA2863">
              <w:rPr>
                <w:rFonts w:hint="eastAsia"/>
                <w:b/>
                <w:lang w:eastAsia="zh-TW"/>
              </w:rPr>
              <w:t>年度</w:t>
            </w:r>
            <w:r w:rsidRPr="00EA2863">
              <w:rPr>
                <w:rFonts w:hint="eastAsia"/>
                <w:b/>
              </w:rPr>
              <w:t>）</w:t>
            </w:r>
            <w:r w:rsidR="006101F5" w:rsidRPr="00EA2863">
              <w:rPr>
                <w:rFonts w:hint="eastAsia"/>
                <w:b/>
                <w:lang w:eastAsia="zh-TW"/>
              </w:rPr>
              <w:t>香川大学大学院</w:t>
            </w:r>
            <w:r w:rsidR="004F0FBE" w:rsidRPr="00EA2863">
              <w:rPr>
                <w:rFonts w:hint="eastAsia"/>
                <w:b/>
                <w:lang w:eastAsia="zh-TW"/>
              </w:rPr>
              <w:t>農学研究科（修士課程）</w:t>
            </w:r>
          </w:p>
          <w:p w14:paraId="0D60D6FF" w14:textId="77777777" w:rsidR="006101F5" w:rsidRPr="00EA2863" w:rsidRDefault="006101F5" w:rsidP="00461BD7">
            <w:pPr>
              <w:jc w:val="left"/>
              <w:rPr>
                <w:b/>
                <w:sz w:val="20"/>
                <w:szCs w:val="21"/>
                <w:lang w:eastAsia="zh-TW"/>
              </w:rPr>
            </w:pPr>
          </w:p>
          <w:p w14:paraId="5724B5D3" w14:textId="6C6D8A24" w:rsidR="006101F5" w:rsidRPr="00EA2863" w:rsidRDefault="006101F5" w:rsidP="00461BD7">
            <w:pPr>
              <w:jc w:val="left"/>
              <w:rPr>
                <w:b/>
              </w:rPr>
            </w:pPr>
            <w:r w:rsidRPr="00EA2863">
              <w:rPr>
                <w:rFonts w:hint="eastAsia"/>
                <w:b/>
              </w:rPr>
              <w:t>日本の食の安全特別コース</w:t>
            </w:r>
            <w:r w:rsidRPr="00EA2863">
              <w:rPr>
                <w:b/>
              </w:rPr>
              <w:t xml:space="preserve"> </w:t>
            </w:r>
            <w:r w:rsidRPr="00EA2863">
              <w:rPr>
                <w:rFonts w:hint="eastAsia"/>
                <w:b/>
              </w:rPr>
              <w:t>日本人学生プログラム　志願書</w:t>
            </w:r>
          </w:p>
          <w:p w14:paraId="36603A8B" w14:textId="77777777" w:rsidR="006101F5" w:rsidRPr="00EA2863" w:rsidRDefault="006101F5" w:rsidP="00461BD7">
            <w:pPr>
              <w:jc w:val="left"/>
              <w:rPr>
                <w:sz w:val="20"/>
                <w:szCs w:val="21"/>
              </w:rPr>
            </w:pPr>
            <w:r w:rsidRPr="00EA2863">
              <w:rPr>
                <w:rFonts w:hint="eastAsia"/>
                <w:sz w:val="20"/>
                <w:szCs w:val="21"/>
              </w:rPr>
              <w:t>貴プログラムへの参加を志望しますので、所定の書類を添えて出願します。</w:t>
            </w:r>
          </w:p>
          <w:p w14:paraId="24B2A6A3" w14:textId="6BD6ABC1" w:rsidR="006101F5" w:rsidRPr="00EA2863" w:rsidRDefault="006101F5" w:rsidP="007F1E10">
            <w:pPr>
              <w:jc w:val="right"/>
              <w:rPr>
                <w:sz w:val="20"/>
                <w:szCs w:val="21"/>
              </w:rPr>
            </w:pPr>
            <w:r w:rsidRPr="00EA2863">
              <w:rPr>
                <w:rFonts w:hint="eastAsia"/>
                <w:sz w:val="20"/>
                <w:szCs w:val="21"/>
              </w:rPr>
              <w:t>平成　　年　　月　　日</w:t>
            </w:r>
          </w:p>
          <w:p w14:paraId="74AF8145" w14:textId="77777777" w:rsidR="006101F5" w:rsidRPr="00EA2863" w:rsidRDefault="006101F5" w:rsidP="00461BD7">
            <w:pPr>
              <w:jc w:val="left"/>
              <w:rPr>
                <w:sz w:val="22"/>
                <w:szCs w:val="22"/>
                <w:lang w:eastAsia="zh-TW"/>
              </w:rPr>
            </w:pPr>
            <w:r w:rsidRPr="00EA2863">
              <w:rPr>
                <w:rFonts w:hint="eastAsia"/>
                <w:b/>
                <w:sz w:val="22"/>
                <w:szCs w:val="22"/>
                <w:lang w:eastAsia="zh-TW"/>
              </w:rPr>
              <w:t>香川大学大学院農学研究科長　殿</w:t>
            </w:r>
          </w:p>
        </w:tc>
      </w:tr>
      <w:tr w:rsidR="00EA2863" w:rsidRPr="00EA2863" w14:paraId="72357C92" w14:textId="77777777" w:rsidTr="00461BD7">
        <w:trPr>
          <w:trHeight w:val="285"/>
        </w:trPr>
        <w:tc>
          <w:tcPr>
            <w:tcW w:w="1409" w:type="dxa"/>
            <w:vAlign w:val="center"/>
          </w:tcPr>
          <w:p w14:paraId="5790B7E1" w14:textId="77777777" w:rsidR="006101F5" w:rsidRPr="00EA2863" w:rsidRDefault="006101F5" w:rsidP="00461BD7">
            <w:pPr>
              <w:jc w:val="center"/>
              <w:rPr>
                <w:rFonts w:asciiTheme="minorEastAsia" w:hAnsiTheme="minorEastAsia"/>
                <w:sz w:val="20"/>
                <w:szCs w:val="21"/>
              </w:rPr>
            </w:pPr>
            <w:r w:rsidRPr="00EA2863">
              <w:rPr>
                <w:rFonts w:asciiTheme="minorEastAsia" w:hAnsiTheme="minorEastAsia" w:hint="eastAsia"/>
                <w:sz w:val="18"/>
                <w:szCs w:val="21"/>
              </w:rPr>
              <w:t>フリガナ</w:t>
            </w:r>
          </w:p>
        </w:tc>
        <w:tc>
          <w:tcPr>
            <w:tcW w:w="3544" w:type="dxa"/>
            <w:gridSpan w:val="4"/>
            <w:vAlign w:val="center"/>
          </w:tcPr>
          <w:p w14:paraId="65EB1F15" w14:textId="77777777" w:rsidR="006101F5" w:rsidRPr="00EA2863" w:rsidRDefault="006101F5" w:rsidP="00461BD7">
            <w:pPr>
              <w:jc w:val="left"/>
              <w:rPr>
                <w:rFonts w:asciiTheme="minorEastAsia" w:hAnsiTheme="minorEastAsia"/>
                <w:sz w:val="20"/>
                <w:szCs w:val="21"/>
              </w:rPr>
            </w:pPr>
          </w:p>
        </w:tc>
        <w:tc>
          <w:tcPr>
            <w:tcW w:w="3216" w:type="dxa"/>
            <w:vAlign w:val="center"/>
          </w:tcPr>
          <w:p w14:paraId="08145B7F" w14:textId="258802A0"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生　年　月　日</w:t>
            </w:r>
          </w:p>
        </w:tc>
        <w:tc>
          <w:tcPr>
            <w:tcW w:w="1329" w:type="dxa"/>
            <w:vAlign w:val="center"/>
          </w:tcPr>
          <w:p w14:paraId="1006DC13" w14:textId="77777777"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性別</w:t>
            </w:r>
          </w:p>
        </w:tc>
      </w:tr>
      <w:tr w:rsidR="00EA2863" w:rsidRPr="00EA2863" w14:paraId="2D28E5F9" w14:textId="77777777" w:rsidTr="00461BD7">
        <w:trPr>
          <w:trHeight w:val="872"/>
        </w:trPr>
        <w:tc>
          <w:tcPr>
            <w:tcW w:w="1409" w:type="dxa"/>
            <w:vAlign w:val="center"/>
          </w:tcPr>
          <w:p w14:paraId="08F8EBAC" w14:textId="77777777" w:rsidR="006101F5" w:rsidRPr="00EA2863" w:rsidRDefault="006101F5" w:rsidP="00461BD7">
            <w:pPr>
              <w:jc w:val="center"/>
              <w:rPr>
                <w:rFonts w:asciiTheme="minorEastAsia" w:hAnsiTheme="minorEastAsia"/>
                <w:sz w:val="20"/>
                <w:szCs w:val="21"/>
              </w:rPr>
            </w:pPr>
            <w:r w:rsidRPr="00EA2863">
              <w:rPr>
                <w:rFonts w:asciiTheme="minorEastAsia" w:hAnsiTheme="minorEastAsia" w:hint="eastAsia"/>
                <w:sz w:val="20"/>
                <w:szCs w:val="21"/>
              </w:rPr>
              <w:t>氏　名</w:t>
            </w:r>
          </w:p>
        </w:tc>
        <w:tc>
          <w:tcPr>
            <w:tcW w:w="3544" w:type="dxa"/>
            <w:gridSpan w:val="4"/>
            <w:vAlign w:val="center"/>
          </w:tcPr>
          <w:p w14:paraId="5075D80F" w14:textId="77777777" w:rsidR="006101F5" w:rsidRPr="00EA2863" w:rsidRDefault="006101F5" w:rsidP="00461BD7">
            <w:pPr>
              <w:jc w:val="left"/>
              <w:rPr>
                <w:rFonts w:asciiTheme="minorEastAsia" w:hAnsiTheme="minorEastAsia"/>
                <w:sz w:val="20"/>
                <w:szCs w:val="21"/>
              </w:rPr>
            </w:pPr>
          </w:p>
        </w:tc>
        <w:tc>
          <w:tcPr>
            <w:tcW w:w="3216" w:type="dxa"/>
            <w:vAlign w:val="center"/>
          </w:tcPr>
          <w:p w14:paraId="53EEA897" w14:textId="6DD9832C" w:rsidR="006101F5" w:rsidRPr="00EA2863" w:rsidRDefault="006101F5" w:rsidP="00EA5C80">
            <w:pPr>
              <w:ind w:firstLineChars="400" w:firstLine="800"/>
              <w:jc w:val="left"/>
              <w:rPr>
                <w:rFonts w:asciiTheme="minorEastAsia" w:hAnsiTheme="minorEastAsia"/>
                <w:sz w:val="20"/>
                <w:szCs w:val="21"/>
              </w:rPr>
            </w:pPr>
            <w:r w:rsidRPr="00EA2863">
              <w:rPr>
                <w:rFonts w:asciiTheme="minorEastAsia" w:hAnsiTheme="minorEastAsia" w:hint="eastAsia"/>
                <w:sz w:val="20"/>
                <w:szCs w:val="21"/>
              </w:rPr>
              <w:t>年　　　月　　　日生</w:t>
            </w:r>
          </w:p>
        </w:tc>
        <w:tc>
          <w:tcPr>
            <w:tcW w:w="1329" w:type="dxa"/>
            <w:vAlign w:val="center"/>
          </w:tcPr>
          <w:p w14:paraId="05C68D57" w14:textId="77777777" w:rsidR="006101F5" w:rsidRPr="00EA2863" w:rsidRDefault="006101F5" w:rsidP="00665BC7">
            <w:pPr>
              <w:jc w:val="center"/>
              <w:rPr>
                <w:rFonts w:asciiTheme="minorEastAsia" w:hAnsiTheme="minorEastAsia"/>
                <w:sz w:val="20"/>
                <w:szCs w:val="21"/>
              </w:rPr>
            </w:pPr>
            <w:r w:rsidRPr="00EA2863">
              <w:rPr>
                <w:rFonts w:asciiTheme="minorEastAsia" w:hAnsiTheme="minorEastAsia" w:hint="eastAsia"/>
                <w:sz w:val="20"/>
                <w:szCs w:val="21"/>
              </w:rPr>
              <w:t>男･女</w:t>
            </w:r>
          </w:p>
        </w:tc>
      </w:tr>
      <w:tr w:rsidR="00EA2863" w:rsidRPr="00EA2863" w14:paraId="4272166A" w14:textId="77777777" w:rsidTr="00461BD7">
        <w:trPr>
          <w:trHeight w:val="842"/>
        </w:trPr>
        <w:tc>
          <w:tcPr>
            <w:tcW w:w="2543" w:type="dxa"/>
            <w:gridSpan w:val="3"/>
            <w:vMerge w:val="restart"/>
            <w:vAlign w:val="center"/>
          </w:tcPr>
          <w:p w14:paraId="150B511C" w14:textId="77777777" w:rsidR="006101F5" w:rsidRPr="00EA2863" w:rsidRDefault="006101F5" w:rsidP="00461BD7">
            <w:pPr>
              <w:jc w:val="center"/>
              <w:rPr>
                <w:rFonts w:asciiTheme="minorEastAsia" w:hAnsiTheme="minorEastAsia"/>
                <w:sz w:val="20"/>
                <w:szCs w:val="21"/>
              </w:rPr>
            </w:pPr>
            <w:r w:rsidRPr="00EA2863">
              <w:rPr>
                <w:rFonts w:asciiTheme="minorEastAsia" w:hAnsiTheme="minorEastAsia" w:hint="eastAsia"/>
                <w:sz w:val="20"/>
                <w:szCs w:val="21"/>
              </w:rPr>
              <w:t>指導予定教員</w:t>
            </w:r>
          </w:p>
        </w:tc>
        <w:tc>
          <w:tcPr>
            <w:tcW w:w="6955" w:type="dxa"/>
            <w:gridSpan w:val="4"/>
            <w:vAlign w:val="center"/>
          </w:tcPr>
          <w:p w14:paraId="6E3355DE" w14:textId="77777777"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専門分野</w:t>
            </w:r>
          </w:p>
        </w:tc>
      </w:tr>
      <w:tr w:rsidR="00EA2863" w:rsidRPr="00EA2863" w14:paraId="018628FC" w14:textId="77777777" w:rsidTr="00461BD7">
        <w:trPr>
          <w:trHeight w:val="840"/>
        </w:trPr>
        <w:tc>
          <w:tcPr>
            <w:tcW w:w="2543" w:type="dxa"/>
            <w:gridSpan w:val="3"/>
            <w:vMerge/>
            <w:vAlign w:val="center"/>
          </w:tcPr>
          <w:p w14:paraId="2DD2C896" w14:textId="77777777" w:rsidR="006101F5" w:rsidRPr="00EA2863" w:rsidRDefault="006101F5" w:rsidP="00461BD7">
            <w:pPr>
              <w:jc w:val="center"/>
              <w:rPr>
                <w:rFonts w:asciiTheme="minorEastAsia" w:hAnsiTheme="minorEastAsia"/>
                <w:sz w:val="20"/>
                <w:szCs w:val="21"/>
              </w:rPr>
            </w:pPr>
          </w:p>
        </w:tc>
        <w:tc>
          <w:tcPr>
            <w:tcW w:w="6955" w:type="dxa"/>
            <w:gridSpan w:val="4"/>
            <w:vAlign w:val="center"/>
          </w:tcPr>
          <w:p w14:paraId="0A65E170" w14:textId="77777777"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指導予定教員氏名</w:t>
            </w:r>
          </w:p>
        </w:tc>
      </w:tr>
      <w:tr w:rsidR="00EA2863" w:rsidRPr="00EA2863" w14:paraId="742C646E" w14:textId="77777777" w:rsidTr="00461BD7">
        <w:trPr>
          <w:trHeight w:val="510"/>
        </w:trPr>
        <w:tc>
          <w:tcPr>
            <w:tcW w:w="2543" w:type="dxa"/>
            <w:gridSpan w:val="3"/>
            <w:vAlign w:val="center"/>
          </w:tcPr>
          <w:p w14:paraId="12DEEDDE" w14:textId="77777777" w:rsidR="006101F5" w:rsidRPr="00EA2863" w:rsidRDefault="006101F5" w:rsidP="00461BD7">
            <w:pPr>
              <w:jc w:val="center"/>
              <w:rPr>
                <w:rFonts w:asciiTheme="minorEastAsia" w:hAnsiTheme="minorEastAsia"/>
                <w:sz w:val="20"/>
                <w:szCs w:val="21"/>
              </w:rPr>
            </w:pPr>
            <w:r w:rsidRPr="00EA2863">
              <w:rPr>
                <w:rFonts w:asciiTheme="minorEastAsia" w:hAnsiTheme="minorEastAsia" w:hint="eastAsia"/>
                <w:sz w:val="20"/>
                <w:szCs w:val="21"/>
              </w:rPr>
              <w:t>指導予定教員の同意</w:t>
            </w:r>
          </w:p>
        </w:tc>
        <w:tc>
          <w:tcPr>
            <w:tcW w:w="6955" w:type="dxa"/>
            <w:gridSpan w:val="4"/>
            <w:vAlign w:val="center"/>
          </w:tcPr>
          <w:p w14:paraId="0D581879" w14:textId="22544A95"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上記の学生が、日本の食の安全特別コース日本人学生プログラムに志願することに同意いたします。</w:t>
            </w:r>
          </w:p>
          <w:p w14:paraId="07AF8921" w14:textId="42E8C7F1" w:rsidR="006101F5" w:rsidRPr="00EA2863" w:rsidRDefault="00AE38FA" w:rsidP="00461BD7">
            <w:pPr>
              <w:ind w:firstLineChars="300" w:firstLine="600"/>
              <w:jc w:val="left"/>
              <w:rPr>
                <w:rFonts w:asciiTheme="minorEastAsia" w:hAnsiTheme="minorEastAsia"/>
                <w:sz w:val="20"/>
                <w:szCs w:val="21"/>
                <w:lang w:eastAsia="zh-TW"/>
              </w:rPr>
            </w:pPr>
            <w:r w:rsidRPr="00EA2863">
              <w:rPr>
                <w:rFonts w:asciiTheme="minorEastAsia" w:hAnsiTheme="minorEastAsia" w:hint="eastAsia"/>
                <w:sz w:val="20"/>
                <w:szCs w:val="21"/>
                <w:lang w:eastAsia="zh-TW"/>
              </w:rPr>
              <w:t xml:space="preserve">年　　月　　日　</w:t>
            </w:r>
            <w:r w:rsidR="00E200AD" w:rsidRPr="00EA2863">
              <w:rPr>
                <w:rFonts w:asciiTheme="minorEastAsia" w:hAnsiTheme="minorEastAsia" w:hint="eastAsia"/>
                <w:sz w:val="20"/>
                <w:szCs w:val="21"/>
                <w:lang w:eastAsia="zh-TW"/>
              </w:rPr>
              <w:t xml:space="preserve">　　　　</w:t>
            </w:r>
            <w:r w:rsidRPr="00EA2863">
              <w:rPr>
                <w:rFonts w:asciiTheme="minorEastAsia" w:hAnsiTheme="minorEastAsia" w:hint="eastAsia"/>
                <w:sz w:val="20"/>
                <w:szCs w:val="21"/>
                <w:lang w:eastAsia="zh-TW"/>
              </w:rPr>
              <w:t xml:space="preserve">指導予定教員氏名　　　　　　　</w:t>
            </w:r>
            <w:r w:rsidR="006101F5" w:rsidRPr="00EA2863">
              <w:rPr>
                <w:rFonts w:asciiTheme="minorEastAsia" w:hAnsiTheme="minorEastAsia" w:hint="eastAsia"/>
                <w:sz w:val="20"/>
                <w:szCs w:val="21"/>
                <w:lang w:eastAsia="zh-TW"/>
              </w:rPr>
              <w:t xml:space="preserve">　　印</w:t>
            </w:r>
          </w:p>
        </w:tc>
      </w:tr>
      <w:tr w:rsidR="00EA2863" w:rsidRPr="00EA2863" w14:paraId="0DC71D1F" w14:textId="77777777" w:rsidTr="00461BD7">
        <w:trPr>
          <w:trHeight w:val="700"/>
        </w:trPr>
        <w:tc>
          <w:tcPr>
            <w:tcW w:w="2543" w:type="dxa"/>
            <w:gridSpan w:val="3"/>
            <w:vAlign w:val="center"/>
          </w:tcPr>
          <w:p w14:paraId="6615C350" w14:textId="70710079" w:rsidR="006101F5" w:rsidRPr="00EA2863" w:rsidRDefault="006101F5" w:rsidP="00461BD7">
            <w:pPr>
              <w:jc w:val="center"/>
              <w:rPr>
                <w:rFonts w:asciiTheme="minorEastAsia" w:hAnsiTheme="minorEastAsia"/>
                <w:sz w:val="20"/>
                <w:szCs w:val="21"/>
              </w:rPr>
            </w:pPr>
            <w:r w:rsidRPr="00EA2863">
              <w:rPr>
                <w:rFonts w:asciiTheme="minorEastAsia" w:hAnsiTheme="minorEastAsia" w:hint="eastAsia"/>
                <w:sz w:val="20"/>
                <w:szCs w:val="21"/>
              </w:rPr>
              <w:t>現</w:t>
            </w:r>
            <w:r w:rsidR="00AE38FA" w:rsidRPr="00EA2863">
              <w:rPr>
                <w:rFonts w:asciiTheme="minorEastAsia" w:hAnsiTheme="minorEastAsia" w:hint="eastAsia"/>
                <w:sz w:val="20"/>
                <w:szCs w:val="21"/>
              </w:rPr>
              <w:t xml:space="preserve">　</w:t>
            </w:r>
            <w:r w:rsidRPr="00EA2863">
              <w:rPr>
                <w:rFonts w:asciiTheme="minorEastAsia" w:hAnsiTheme="minorEastAsia" w:hint="eastAsia"/>
                <w:sz w:val="20"/>
                <w:szCs w:val="21"/>
              </w:rPr>
              <w:t>住</w:t>
            </w:r>
            <w:r w:rsidR="00AE38FA" w:rsidRPr="00EA2863">
              <w:rPr>
                <w:rFonts w:asciiTheme="minorEastAsia" w:hAnsiTheme="minorEastAsia" w:hint="eastAsia"/>
                <w:sz w:val="20"/>
                <w:szCs w:val="21"/>
              </w:rPr>
              <w:t xml:space="preserve">　</w:t>
            </w:r>
            <w:r w:rsidRPr="00EA2863">
              <w:rPr>
                <w:rFonts w:asciiTheme="minorEastAsia" w:hAnsiTheme="minorEastAsia" w:hint="eastAsia"/>
                <w:sz w:val="20"/>
                <w:szCs w:val="21"/>
              </w:rPr>
              <w:t>所</w:t>
            </w:r>
          </w:p>
        </w:tc>
        <w:tc>
          <w:tcPr>
            <w:tcW w:w="6955" w:type="dxa"/>
            <w:gridSpan w:val="4"/>
            <w:vAlign w:val="center"/>
          </w:tcPr>
          <w:p w14:paraId="6BF2B325" w14:textId="77777777"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　　　　　　　　　　　　　　TEL</w:t>
            </w:r>
          </w:p>
          <w:p w14:paraId="58CF7F89" w14:textId="77777777" w:rsidR="006101F5" w:rsidRPr="00EA2863" w:rsidRDefault="006101F5" w:rsidP="00461BD7">
            <w:pPr>
              <w:jc w:val="left"/>
              <w:rPr>
                <w:rFonts w:asciiTheme="minorEastAsia" w:hAnsiTheme="minorEastAsia"/>
                <w:sz w:val="20"/>
                <w:szCs w:val="21"/>
              </w:rPr>
            </w:pPr>
          </w:p>
          <w:p w14:paraId="2B5C9698" w14:textId="77777777" w:rsidR="006101F5" w:rsidRPr="00EA2863" w:rsidRDefault="006101F5" w:rsidP="00461BD7">
            <w:pPr>
              <w:jc w:val="left"/>
              <w:rPr>
                <w:rFonts w:asciiTheme="minorEastAsia" w:hAnsiTheme="minorEastAsia"/>
                <w:sz w:val="20"/>
                <w:szCs w:val="21"/>
              </w:rPr>
            </w:pPr>
          </w:p>
          <w:p w14:paraId="1A0A074F" w14:textId="77777777" w:rsidR="006101F5" w:rsidRPr="00EA2863" w:rsidRDefault="006101F5" w:rsidP="00461BD7">
            <w:pPr>
              <w:jc w:val="left"/>
              <w:rPr>
                <w:rFonts w:asciiTheme="minorEastAsia" w:hAnsiTheme="minorEastAsia"/>
                <w:sz w:val="20"/>
                <w:szCs w:val="21"/>
              </w:rPr>
            </w:pPr>
          </w:p>
        </w:tc>
      </w:tr>
      <w:tr w:rsidR="00EA2863" w:rsidRPr="00EA2863" w14:paraId="5164075A" w14:textId="77777777" w:rsidTr="00461BD7">
        <w:trPr>
          <w:trHeight w:val="890"/>
        </w:trPr>
        <w:tc>
          <w:tcPr>
            <w:tcW w:w="2543" w:type="dxa"/>
            <w:gridSpan w:val="3"/>
            <w:vAlign w:val="center"/>
          </w:tcPr>
          <w:p w14:paraId="2AB4E350" w14:textId="77777777" w:rsidR="006101F5" w:rsidRPr="00EA2863" w:rsidRDefault="006101F5" w:rsidP="00461BD7">
            <w:pPr>
              <w:jc w:val="center"/>
              <w:rPr>
                <w:rFonts w:asciiTheme="minorEastAsia" w:hAnsiTheme="minorEastAsia"/>
                <w:sz w:val="18"/>
                <w:szCs w:val="21"/>
              </w:rPr>
            </w:pPr>
            <w:r w:rsidRPr="00EA2863">
              <w:rPr>
                <w:rFonts w:asciiTheme="minorEastAsia" w:hAnsiTheme="minorEastAsia" w:hint="eastAsia"/>
                <w:sz w:val="18"/>
                <w:szCs w:val="21"/>
              </w:rPr>
              <w:t>本人への連絡受信場所</w:t>
            </w:r>
          </w:p>
          <w:p w14:paraId="78813E9D" w14:textId="77777777" w:rsidR="006101F5" w:rsidRPr="00EA2863" w:rsidRDefault="006101F5" w:rsidP="00461BD7">
            <w:pPr>
              <w:jc w:val="center"/>
              <w:rPr>
                <w:rFonts w:asciiTheme="minorEastAsia" w:hAnsiTheme="minorEastAsia"/>
                <w:sz w:val="20"/>
                <w:szCs w:val="21"/>
              </w:rPr>
            </w:pPr>
            <w:r w:rsidRPr="00EA2863">
              <w:rPr>
                <w:rFonts w:asciiTheme="minorEastAsia" w:hAnsiTheme="minorEastAsia" w:hint="eastAsia"/>
                <w:sz w:val="14"/>
                <w:szCs w:val="21"/>
              </w:rPr>
              <w:t>（現住所と同じ場合は不要）</w:t>
            </w:r>
          </w:p>
        </w:tc>
        <w:tc>
          <w:tcPr>
            <w:tcW w:w="6955" w:type="dxa"/>
            <w:gridSpan w:val="4"/>
            <w:vAlign w:val="center"/>
          </w:tcPr>
          <w:p w14:paraId="114C02FA" w14:textId="77777777"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　　　　　　　　　　　　　　TEL</w:t>
            </w:r>
          </w:p>
          <w:p w14:paraId="2C1AE0B3" w14:textId="77777777" w:rsidR="006101F5" w:rsidRPr="00EA2863" w:rsidRDefault="006101F5" w:rsidP="00461BD7">
            <w:pPr>
              <w:jc w:val="left"/>
              <w:rPr>
                <w:rFonts w:asciiTheme="minorEastAsia" w:hAnsiTheme="minorEastAsia"/>
                <w:sz w:val="20"/>
                <w:szCs w:val="21"/>
              </w:rPr>
            </w:pPr>
          </w:p>
          <w:p w14:paraId="1E2B0F7E" w14:textId="77777777" w:rsidR="006101F5" w:rsidRPr="00EA2863" w:rsidRDefault="006101F5" w:rsidP="00461BD7">
            <w:pPr>
              <w:jc w:val="left"/>
              <w:rPr>
                <w:rFonts w:asciiTheme="minorEastAsia" w:hAnsiTheme="minorEastAsia"/>
                <w:sz w:val="20"/>
                <w:szCs w:val="21"/>
              </w:rPr>
            </w:pPr>
          </w:p>
          <w:p w14:paraId="74FE0DCA" w14:textId="77777777" w:rsidR="006101F5" w:rsidRPr="00EA2863" w:rsidRDefault="006101F5" w:rsidP="00461BD7">
            <w:pPr>
              <w:jc w:val="left"/>
              <w:rPr>
                <w:rFonts w:asciiTheme="minorEastAsia" w:hAnsiTheme="minorEastAsia"/>
                <w:sz w:val="20"/>
                <w:szCs w:val="21"/>
              </w:rPr>
            </w:pPr>
          </w:p>
        </w:tc>
      </w:tr>
      <w:tr w:rsidR="00EA2863" w:rsidRPr="00EA2863" w14:paraId="69DA96F7" w14:textId="77777777" w:rsidTr="00461BD7">
        <w:trPr>
          <w:trHeight w:val="1190"/>
        </w:trPr>
        <w:tc>
          <w:tcPr>
            <w:tcW w:w="2543" w:type="dxa"/>
            <w:gridSpan w:val="3"/>
            <w:vMerge w:val="restart"/>
            <w:vAlign w:val="center"/>
          </w:tcPr>
          <w:p w14:paraId="057AE309" w14:textId="77777777" w:rsidR="006101F5" w:rsidRPr="00EA2863" w:rsidRDefault="006101F5" w:rsidP="00461BD7">
            <w:pPr>
              <w:jc w:val="center"/>
              <w:rPr>
                <w:rFonts w:asciiTheme="minorEastAsia" w:hAnsiTheme="minorEastAsia"/>
                <w:sz w:val="20"/>
                <w:szCs w:val="21"/>
              </w:rPr>
            </w:pPr>
            <w:r w:rsidRPr="00EA2863">
              <w:rPr>
                <w:rFonts w:asciiTheme="minorEastAsia" w:hAnsiTheme="minorEastAsia" w:hint="eastAsia"/>
                <w:sz w:val="20"/>
                <w:szCs w:val="21"/>
              </w:rPr>
              <w:t>出願資格</w:t>
            </w:r>
          </w:p>
        </w:tc>
        <w:tc>
          <w:tcPr>
            <w:tcW w:w="6955" w:type="dxa"/>
            <w:gridSpan w:val="4"/>
            <w:vAlign w:val="center"/>
          </w:tcPr>
          <w:p w14:paraId="566493DB" w14:textId="6A21CEB3" w:rsidR="006101F5" w:rsidRPr="00EA2863" w:rsidRDefault="006101F5" w:rsidP="00461BD7">
            <w:pPr>
              <w:ind w:firstLine="1000"/>
              <w:jc w:val="left"/>
              <w:rPr>
                <w:rFonts w:asciiTheme="minorEastAsia" w:hAnsiTheme="minorEastAsia"/>
                <w:sz w:val="20"/>
                <w:szCs w:val="21"/>
              </w:rPr>
            </w:pPr>
            <w:r w:rsidRPr="00EA2863">
              <w:rPr>
                <w:rFonts w:asciiTheme="minorEastAsia" w:hAnsiTheme="minorEastAsia" w:hint="eastAsia"/>
                <w:sz w:val="20"/>
                <w:szCs w:val="21"/>
              </w:rPr>
              <w:t>年　　　　月　　　　日卒業・卒後見込み</w:t>
            </w:r>
          </w:p>
          <w:p w14:paraId="6B890C40" w14:textId="2E039BF8" w:rsidR="006101F5" w:rsidRPr="00EA2863" w:rsidRDefault="006101F5" w:rsidP="00461BD7">
            <w:pPr>
              <w:ind w:firstLine="1000"/>
              <w:jc w:val="left"/>
              <w:rPr>
                <w:rFonts w:asciiTheme="minorEastAsia" w:hAnsiTheme="minorEastAsia"/>
                <w:sz w:val="20"/>
                <w:szCs w:val="21"/>
              </w:rPr>
            </w:pPr>
            <w:r w:rsidRPr="00EA2863">
              <w:rPr>
                <w:rFonts w:asciiTheme="minorEastAsia" w:hAnsiTheme="minorEastAsia" w:hint="eastAsia"/>
                <w:sz w:val="20"/>
                <w:szCs w:val="21"/>
              </w:rPr>
              <w:t>大学　　　　　　　　学部</w:t>
            </w:r>
          </w:p>
          <w:p w14:paraId="03A7EF56" w14:textId="5B8344FF" w:rsidR="006101F5" w:rsidRPr="00EA2863" w:rsidRDefault="006101F5" w:rsidP="00461BD7">
            <w:pPr>
              <w:ind w:firstLine="1000"/>
              <w:jc w:val="left"/>
              <w:rPr>
                <w:rFonts w:asciiTheme="minorEastAsia" w:hAnsiTheme="minorEastAsia"/>
                <w:sz w:val="20"/>
                <w:szCs w:val="21"/>
              </w:rPr>
            </w:pPr>
            <w:r w:rsidRPr="00EA2863">
              <w:rPr>
                <w:rFonts w:asciiTheme="minorEastAsia" w:hAnsiTheme="minorEastAsia" w:hint="eastAsia"/>
                <w:sz w:val="20"/>
                <w:szCs w:val="21"/>
              </w:rPr>
              <w:t>学科</w:t>
            </w:r>
          </w:p>
          <w:p w14:paraId="5C9561ED" w14:textId="77777777" w:rsidR="006101F5" w:rsidRPr="00EA2863" w:rsidRDefault="006101F5" w:rsidP="00461BD7">
            <w:pPr>
              <w:ind w:firstLine="1000"/>
              <w:jc w:val="left"/>
              <w:rPr>
                <w:rFonts w:asciiTheme="minorEastAsia" w:hAnsiTheme="minorEastAsia"/>
                <w:sz w:val="20"/>
                <w:szCs w:val="21"/>
              </w:rPr>
            </w:pPr>
          </w:p>
        </w:tc>
      </w:tr>
      <w:tr w:rsidR="00E03C93" w:rsidRPr="00EA2863" w14:paraId="7581278A" w14:textId="77777777" w:rsidTr="00461BD7">
        <w:trPr>
          <w:trHeight w:val="720"/>
        </w:trPr>
        <w:tc>
          <w:tcPr>
            <w:tcW w:w="2543" w:type="dxa"/>
            <w:gridSpan w:val="3"/>
            <w:vMerge/>
            <w:vAlign w:val="center"/>
          </w:tcPr>
          <w:p w14:paraId="01DE61B8" w14:textId="77777777" w:rsidR="006101F5" w:rsidRPr="00EA2863" w:rsidRDefault="006101F5" w:rsidP="00461BD7">
            <w:pPr>
              <w:jc w:val="left"/>
              <w:rPr>
                <w:rFonts w:asciiTheme="minorEastAsia" w:hAnsiTheme="minorEastAsia"/>
                <w:sz w:val="20"/>
                <w:szCs w:val="21"/>
              </w:rPr>
            </w:pPr>
          </w:p>
        </w:tc>
        <w:tc>
          <w:tcPr>
            <w:tcW w:w="6955" w:type="dxa"/>
            <w:gridSpan w:val="4"/>
            <w:vAlign w:val="center"/>
          </w:tcPr>
          <w:p w14:paraId="4B57771B" w14:textId="77777777" w:rsidR="006101F5" w:rsidRPr="00EA2863" w:rsidRDefault="006101F5" w:rsidP="00461BD7">
            <w:pPr>
              <w:jc w:val="left"/>
              <w:rPr>
                <w:rFonts w:asciiTheme="minorEastAsia" w:hAnsiTheme="minorEastAsia"/>
                <w:sz w:val="20"/>
                <w:szCs w:val="21"/>
              </w:rPr>
            </w:pPr>
            <w:r w:rsidRPr="00EA2863">
              <w:rPr>
                <w:rFonts w:asciiTheme="minorEastAsia" w:hAnsiTheme="minorEastAsia" w:hint="eastAsia"/>
                <w:sz w:val="20"/>
                <w:szCs w:val="21"/>
              </w:rPr>
              <w:t>TOEIC　　　　　　　　　点（受験日　　　　　年　　　月）</w:t>
            </w:r>
          </w:p>
        </w:tc>
      </w:tr>
    </w:tbl>
    <w:p w14:paraId="5802B945" w14:textId="77777777" w:rsidR="00543EEE" w:rsidRPr="00EA2863" w:rsidRDefault="00543EEE" w:rsidP="00461BD7">
      <w:pPr>
        <w:rPr>
          <w:sz w:val="21"/>
          <w:szCs w:val="21"/>
        </w:rPr>
      </w:pPr>
    </w:p>
    <w:p w14:paraId="21E73DE1" w14:textId="141F2EB2" w:rsidR="006101F5" w:rsidRPr="00EA2863" w:rsidRDefault="006101F5" w:rsidP="00461BD7">
      <w:pPr>
        <w:rPr>
          <w:sz w:val="21"/>
          <w:szCs w:val="21"/>
        </w:rPr>
      </w:pPr>
      <w:r w:rsidRPr="00EA2863">
        <w:rPr>
          <w:rFonts w:hint="eastAsia"/>
          <w:sz w:val="21"/>
          <w:szCs w:val="21"/>
        </w:rPr>
        <w:t>（裏面）</w:t>
      </w:r>
      <w:r w:rsidR="00685C2E" w:rsidRPr="00EA2863">
        <w:rPr>
          <w:rFonts w:ascii="ＭＳ Ｐゴシック" w:eastAsia="ＭＳ Ｐゴシック" w:hAnsi="ＭＳ Ｐゴシック" w:hint="eastAsia"/>
          <w:b/>
          <w:sz w:val="21"/>
          <w:szCs w:val="21"/>
        </w:rPr>
        <w:t>ｐ</w:t>
      </w:r>
      <w:r w:rsidR="003C2521" w:rsidRPr="00EA2863">
        <w:rPr>
          <w:rFonts w:ascii="ＭＳ Ｐゴシック" w:eastAsia="ＭＳ Ｐゴシック" w:hAnsi="ＭＳ Ｐゴシック" w:hint="eastAsia"/>
          <w:b/>
          <w:sz w:val="21"/>
          <w:szCs w:val="21"/>
        </w:rPr>
        <w:t>12</w:t>
      </w:r>
      <w:r w:rsidR="00685C2E" w:rsidRPr="00EA2863">
        <w:rPr>
          <w:rFonts w:ascii="ＭＳ Ｐゴシック" w:eastAsia="ＭＳ Ｐゴシック" w:hAnsi="ＭＳ Ｐゴシック" w:hint="eastAsia"/>
          <w:b/>
          <w:sz w:val="21"/>
          <w:szCs w:val="21"/>
        </w:rPr>
        <w:t>とｐ</w:t>
      </w:r>
      <w:r w:rsidR="003C2521" w:rsidRPr="00EA2863">
        <w:rPr>
          <w:rFonts w:ascii="ＭＳ Ｐゴシック" w:eastAsia="ＭＳ Ｐゴシック" w:hAnsi="ＭＳ Ｐゴシック" w:hint="eastAsia"/>
          <w:b/>
          <w:sz w:val="21"/>
          <w:szCs w:val="21"/>
        </w:rPr>
        <w:t>13</w:t>
      </w:r>
      <w:r w:rsidR="00543EEE" w:rsidRPr="00EA2863">
        <w:rPr>
          <w:rFonts w:ascii="ＭＳ Ｐゴシック" w:eastAsia="ＭＳ Ｐゴシック" w:hAnsi="ＭＳ Ｐゴシック"/>
          <w:b/>
          <w:sz w:val="21"/>
          <w:szCs w:val="21"/>
        </w:rPr>
        <w:t>を両面印刷すること</w:t>
      </w:r>
    </w:p>
    <w:tbl>
      <w:tblPr>
        <w:tblStyle w:val="af"/>
        <w:tblW w:w="9498" w:type="dxa"/>
        <w:tblInd w:w="108" w:type="dxa"/>
        <w:tblLook w:val="04A0" w:firstRow="1" w:lastRow="0" w:firstColumn="1" w:lastColumn="0" w:noHBand="0" w:noVBand="1"/>
      </w:tblPr>
      <w:tblGrid>
        <w:gridCol w:w="804"/>
        <w:gridCol w:w="1923"/>
        <w:gridCol w:w="6771"/>
      </w:tblGrid>
      <w:tr w:rsidR="00EA2863" w:rsidRPr="00EA2863" w14:paraId="73B9527A" w14:textId="77777777" w:rsidTr="00461BD7">
        <w:trPr>
          <w:trHeight w:val="2420"/>
        </w:trPr>
        <w:tc>
          <w:tcPr>
            <w:tcW w:w="9498" w:type="dxa"/>
            <w:gridSpan w:val="3"/>
          </w:tcPr>
          <w:p w14:paraId="6C06F9B0" w14:textId="77777777" w:rsidR="001E1769" w:rsidRPr="00EA2863" w:rsidRDefault="001E1769" w:rsidP="00461BD7">
            <w:pPr>
              <w:jc w:val="center"/>
              <w:rPr>
                <w:rFonts w:ascii="Times" w:hAnsi="Times" w:cs="Times New Roman"/>
                <w:kern w:val="0"/>
                <w:sz w:val="28"/>
                <w:szCs w:val="21"/>
              </w:rPr>
            </w:pPr>
          </w:p>
          <w:p w14:paraId="3F3D9E2E" w14:textId="13008B3E" w:rsidR="006101F5" w:rsidRPr="00EA2863" w:rsidRDefault="001E1769" w:rsidP="00461BD7">
            <w:pPr>
              <w:rPr>
                <w:szCs w:val="21"/>
                <w:lang w:eastAsia="zh-TW"/>
              </w:rPr>
            </w:pPr>
            <w:r w:rsidRPr="00EA2863">
              <w:rPr>
                <w:rFonts w:hint="eastAsia"/>
                <w:sz w:val="28"/>
                <w:szCs w:val="21"/>
              </w:rPr>
              <w:t xml:space="preserve">　　　　　　　　　　　　</w:t>
            </w:r>
            <w:r w:rsidR="006101F5" w:rsidRPr="00EA2863">
              <w:rPr>
                <w:rFonts w:hint="eastAsia"/>
                <w:sz w:val="28"/>
                <w:szCs w:val="21"/>
                <w:lang w:eastAsia="zh-TW"/>
              </w:rPr>
              <w:t>履　　　歴　　　書</w:t>
            </w:r>
          </w:p>
          <w:p w14:paraId="39EA2274" w14:textId="77777777" w:rsidR="006101F5" w:rsidRPr="00EA2863" w:rsidRDefault="006101F5" w:rsidP="00461BD7">
            <w:pPr>
              <w:ind w:firstLine="1600"/>
              <w:rPr>
                <w:sz w:val="21"/>
                <w:szCs w:val="21"/>
                <w:lang w:eastAsia="zh-TW"/>
              </w:rPr>
            </w:pPr>
          </w:p>
          <w:p w14:paraId="66388A83" w14:textId="77777777" w:rsidR="006101F5" w:rsidRPr="00EA2863" w:rsidRDefault="006101F5" w:rsidP="00461BD7">
            <w:pPr>
              <w:rPr>
                <w:sz w:val="21"/>
                <w:szCs w:val="21"/>
                <w:lang w:eastAsia="zh-TW"/>
              </w:rPr>
            </w:pPr>
            <w:r w:rsidRPr="00EA2863">
              <w:rPr>
                <w:rFonts w:hint="eastAsia"/>
                <w:sz w:val="21"/>
                <w:szCs w:val="21"/>
                <w:lang w:eastAsia="zh-TW"/>
              </w:rPr>
              <w:t xml:space="preserve">　氏　名</w:t>
            </w:r>
          </w:p>
          <w:p w14:paraId="2226C3A5" w14:textId="77777777" w:rsidR="006101F5" w:rsidRPr="00EA2863" w:rsidRDefault="006101F5" w:rsidP="00461BD7">
            <w:pPr>
              <w:rPr>
                <w:sz w:val="21"/>
                <w:szCs w:val="21"/>
                <w:lang w:eastAsia="zh-TW"/>
              </w:rPr>
            </w:pPr>
          </w:p>
          <w:p w14:paraId="442C54AD" w14:textId="08D10EB6" w:rsidR="006101F5" w:rsidRPr="00EA2863" w:rsidRDefault="001E1769" w:rsidP="00461BD7">
            <w:pPr>
              <w:rPr>
                <w:sz w:val="21"/>
                <w:szCs w:val="21"/>
              </w:rPr>
            </w:pPr>
            <w:r w:rsidRPr="00EA2863">
              <w:rPr>
                <w:noProof/>
                <w:sz w:val="22"/>
                <w:szCs w:val="21"/>
              </w:rPr>
              <mc:AlternateContent>
                <mc:Choice Requires="wps">
                  <w:drawing>
                    <wp:anchor distT="0" distB="0" distL="114300" distR="114300" simplePos="0" relativeHeight="251664384" behindDoc="0" locked="0" layoutInCell="1" allowOverlap="1" wp14:anchorId="7F75F063" wp14:editId="379927B7">
                      <wp:simplePos x="0" y="0"/>
                      <wp:positionH relativeFrom="column">
                        <wp:posOffset>4732020</wp:posOffset>
                      </wp:positionH>
                      <wp:positionV relativeFrom="paragraph">
                        <wp:posOffset>-895350</wp:posOffset>
                      </wp:positionV>
                      <wp:extent cx="1028700" cy="1270000"/>
                      <wp:effectExtent l="0" t="0" r="0" b="0"/>
                      <wp:wrapSquare wrapText="bothSides"/>
                      <wp:docPr id="9" name="テキスト 9"/>
                      <wp:cNvGraphicFramePr/>
                      <a:graphic xmlns:a="http://schemas.openxmlformats.org/drawingml/2006/main">
                        <a:graphicData uri="http://schemas.microsoft.com/office/word/2010/wordprocessingShape">
                          <wps:wsp>
                            <wps:cNvSpPr txBox="1"/>
                            <wps:spPr>
                              <a:xfrm>
                                <a:off x="0" y="0"/>
                                <a:ext cx="1028700" cy="12700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619E1" w14:textId="77777777" w:rsidR="00F516BD" w:rsidRPr="00AE38FA" w:rsidRDefault="00F516BD" w:rsidP="006101F5">
                                  <w:pPr>
                                    <w:rPr>
                                      <w:sz w:val="16"/>
                                      <w:szCs w:val="16"/>
                                    </w:rPr>
                                  </w:pPr>
                                  <w:r w:rsidRPr="00AE38FA">
                                    <w:rPr>
                                      <w:rFonts w:hint="eastAsia"/>
                                      <w:sz w:val="16"/>
                                      <w:szCs w:val="16"/>
                                    </w:rPr>
                                    <w:t>撮影後６ヶ月以内の上半身無帽の写真（４×３ｃｍ）を貼って下さい、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F75F063" id="_x0000_t202" coordsize="21600,21600" o:spt="202" path="m,l,21600r21600,l21600,xe">
                      <v:stroke joinstyle="miter"/>
                      <v:path gradientshapeok="t" o:connecttype="rect"/>
                    </v:shapetype>
                    <v:shape id="テキスト 9" o:spid="_x0000_s1026" type="#_x0000_t202" style="position:absolute;left:0;text-align:left;margin-left:372.6pt;margin-top:-70.5pt;width:81pt;height:10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" filled="f" stroked="f">
                      <v:textbox>
                        <w:txbxContent>
                          <w:p w14:paraId="24B619E1" w14:textId="77777777" w:rsidR="00F516BD" w:rsidRPr="00AE38FA" w:rsidRDefault="00F516BD" w:rsidP="006101F5">
                            <w:pPr>
                              <w:rPr>
                                <w:sz w:val="16"/>
                                <w:szCs w:val="16"/>
                              </w:rPr>
                            </w:pPr>
                            <w:r w:rsidRPr="00AE38FA">
                              <w:rPr>
                                <w:rFonts w:hint="eastAsia"/>
                                <w:sz w:val="16"/>
                                <w:szCs w:val="16"/>
                              </w:rPr>
                              <w:t>撮影後６ヶ月以内の上半身無帽の写真（４×３ｃｍ）を貼って下さい、</w:t>
                            </w:r>
                          </w:p>
                        </w:txbxContent>
                      </v:textbox>
                      <w10:wrap type="square"/>
                    </v:shape>
                  </w:pict>
                </mc:Fallback>
              </mc:AlternateContent>
            </w:r>
            <w:r w:rsidR="006101F5" w:rsidRPr="00EA2863">
              <w:rPr>
                <w:rFonts w:hint="eastAsia"/>
                <w:sz w:val="21"/>
                <w:szCs w:val="21"/>
                <w:lang w:eastAsia="zh-TW"/>
              </w:rPr>
              <w:t xml:space="preserve">　　　　　　　　　　　　</w:t>
            </w:r>
            <w:r w:rsidR="00902127" w:rsidRPr="00EA2863">
              <w:rPr>
                <w:rFonts w:hint="eastAsia"/>
                <w:sz w:val="21"/>
                <w:szCs w:val="21"/>
                <w:lang w:eastAsia="zh-TW"/>
              </w:rPr>
              <w:t xml:space="preserve">　　　　　　　　　</w:t>
            </w:r>
            <w:r w:rsidR="006101F5" w:rsidRPr="00EA2863">
              <w:rPr>
                <w:rFonts w:hint="eastAsia"/>
                <w:sz w:val="21"/>
                <w:szCs w:val="21"/>
                <w:lang w:eastAsia="zh-TW"/>
              </w:rPr>
              <w:t xml:space="preserve">　</w:t>
            </w:r>
            <w:r w:rsidR="006101F5" w:rsidRPr="00EA2863">
              <w:rPr>
                <w:rFonts w:hint="eastAsia"/>
                <w:sz w:val="21"/>
                <w:szCs w:val="21"/>
              </w:rPr>
              <w:t>年　　　月　　　日生</w:t>
            </w:r>
          </w:p>
        </w:tc>
      </w:tr>
      <w:tr w:rsidR="00EA2863" w:rsidRPr="00EA2863" w14:paraId="638B6AB1" w14:textId="77777777" w:rsidTr="00461BD7">
        <w:trPr>
          <w:trHeight w:val="271"/>
        </w:trPr>
        <w:tc>
          <w:tcPr>
            <w:tcW w:w="804" w:type="dxa"/>
            <w:vAlign w:val="center"/>
          </w:tcPr>
          <w:p w14:paraId="279E0629" w14:textId="77777777" w:rsidR="006101F5" w:rsidRPr="00EA2863" w:rsidRDefault="006101F5" w:rsidP="00461BD7">
            <w:pPr>
              <w:jc w:val="center"/>
              <w:rPr>
                <w:sz w:val="21"/>
                <w:szCs w:val="21"/>
              </w:rPr>
            </w:pPr>
            <w:r w:rsidRPr="00EA2863">
              <w:rPr>
                <w:rFonts w:hint="eastAsia"/>
                <w:sz w:val="21"/>
                <w:szCs w:val="21"/>
              </w:rPr>
              <w:t>区　分</w:t>
            </w:r>
          </w:p>
        </w:tc>
        <w:tc>
          <w:tcPr>
            <w:tcW w:w="1923" w:type="dxa"/>
            <w:vAlign w:val="center"/>
          </w:tcPr>
          <w:p w14:paraId="745F25D6" w14:textId="77777777" w:rsidR="006101F5" w:rsidRPr="00EA2863" w:rsidRDefault="006101F5" w:rsidP="00461BD7">
            <w:pPr>
              <w:ind w:left="1"/>
              <w:jc w:val="center"/>
              <w:rPr>
                <w:sz w:val="21"/>
                <w:szCs w:val="21"/>
              </w:rPr>
            </w:pPr>
            <w:r w:rsidRPr="00EA2863">
              <w:rPr>
                <w:rFonts w:hint="eastAsia"/>
                <w:sz w:val="21"/>
                <w:szCs w:val="21"/>
              </w:rPr>
              <w:t>年　月　日</w:t>
            </w:r>
          </w:p>
        </w:tc>
        <w:tc>
          <w:tcPr>
            <w:tcW w:w="6771" w:type="dxa"/>
            <w:vAlign w:val="center"/>
          </w:tcPr>
          <w:p w14:paraId="013B85DF" w14:textId="26B9AD91" w:rsidR="006101F5" w:rsidRPr="00EA2863" w:rsidRDefault="006101F5" w:rsidP="007F1E10">
            <w:pPr>
              <w:ind w:left="502"/>
              <w:jc w:val="center"/>
              <w:rPr>
                <w:sz w:val="21"/>
                <w:szCs w:val="21"/>
              </w:rPr>
            </w:pPr>
            <w:r w:rsidRPr="00EA2863">
              <w:rPr>
                <w:rFonts w:hint="eastAsia"/>
                <w:sz w:val="21"/>
                <w:szCs w:val="21"/>
              </w:rPr>
              <w:t>事</w:t>
            </w:r>
            <w:r w:rsidR="007F1E10" w:rsidRPr="00EA2863">
              <w:rPr>
                <w:rFonts w:hint="eastAsia"/>
                <w:sz w:val="21"/>
                <w:szCs w:val="21"/>
              </w:rPr>
              <w:t xml:space="preserve">　　　　</w:t>
            </w:r>
            <w:r w:rsidRPr="00EA2863">
              <w:rPr>
                <w:rFonts w:hint="eastAsia"/>
                <w:sz w:val="21"/>
                <w:szCs w:val="21"/>
              </w:rPr>
              <w:t>項</w:t>
            </w:r>
          </w:p>
        </w:tc>
      </w:tr>
      <w:tr w:rsidR="00EA2863" w:rsidRPr="00EA2863" w14:paraId="2AE2E064" w14:textId="77777777" w:rsidTr="00461BD7">
        <w:trPr>
          <w:trHeight w:val="390"/>
        </w:trPr>
        <w:tc>
          <w:tcPr>
            <w:tcW w:w="804" w:type="dxa"/>
            <w:vMerge w:val="restart"/>
            <w:vAlign w:val="center"/>
          </w:tcPr>
          <w:p w14:paraId="7688E85B" w14:textId="77777777" w:rsidR="006101F5" w:rsidRPr="00EA2863" w:rsidRDefault="006101F5" w:rsidP="00461BD7">
            <w:pPr>
              <w:jc w:val="center"/>
              <w:rPr>
                <w:sz w:val="21"/>
                <w:szCs w:val="21"/>
              </w:rPr>
            </w:pPr>
            <w:r w:rsidRPr="00EA2863">
              <w:rPr>
                <w:rFonts w:hint="eastAsia"/>
                <w:sz w:val="21"/>
                <w:szCs w:val="21"/>
              </w:rPr>
              <w:t>学　歴</w:t>
            </w:r>
          </w:p>
          <w:p w14:paraId="7D46F17A" w14:textId="77777777" w:rsidR="006101F5" w:rsidRPr="00EA2863" w:rsidRDefault="006101F5" w:rsidP="009E1C2B">
            <w:pPr>
              <w:spacing w:line="0" w:lineRule="atLeast"/>
              <w:jc w:val="center"/>
              <w:rPr>
                <w:sz w:val="21"/>
                <w:szCs w:val="21"/>
              </w:rPr>
            </w:pPr>
            <w:r w:rsidRPr="00EA2863">
              <w:rPr>
                <w:rFonts w:hint="eastAsia"/>
                <w:sz w:val="11"/>
                <w:szCs w:val="21"/>
              </w:rPr>
              <w:t>（高校入学から記入して下さい）</w:t>
            </w:r>
          </w:p>
        </w:tc>
        <w:tc>
          <w:tcPr>
            <w:tcW w:w="1923" w:type="dxa"/>
            <w:vAlign w:val="center"/>
          </w:tcPr>
          <w:p w14:paraId="25AAD06E" w14:textId="77777777" w:rsidR="006101F5" w:rsidRPr="00EA2863" w:rsidRDefault="006101F5" w:rsidP="00461BD7">
            <w:pPr>
              <w:jc w:val="center"/>
              <w:rPr>
                <w:sz w:val="21"/>
                <w:szCs w:val="21"/>
              </w:rPr>
            </w:pPr>
          </w:p>
        </w:tc>
        <w:tc>
          <w:tcPr>
            <w:tcW w:w="6771" w:type="dxa"/>
            <w:vAlign w:val="center"/>
          </w:tcPr>
          <w:p w14:paraId="250AD039" w14:textId="77777777" w:rsidR="006101F5" w:rsidRPr="00EA2863" w:rsidRDefault="006101F5" w:rsidP="00461BD7">
            <w:pPr>
              <w:jc w:val="center"/>
              <w:rPr>
                <w:sz w:val="21"/>
                <w:szCs w:val="21"/>
              </w:rPr>
            </w:pPr>
          </w:p>
        </w:tc>
      </w:tr>
      <w:tr w:rsidR="00EA2863" w:rsidRPr="00EA2863" w14:paraId="747FFABB" w14:textId="77777777" w:rsidTr="00461BD7">
        <w:trPr>
          <w:trHeight w:val="380"/>
        </w:trPr>
        <w:tc>
          <w:tcPr>
            <w:tcW w:w="804" w:type="dxa"/>
            <w:vMerge/>
            <w:vAlign w:val="center"/>
          </w:tcPr>
          <w:p w14:paraId="5CC73352" w14:textId="77777777" w:rsidR="006101F5" w:rsidRPr="00EA2863" w:rsidRDefault="006101F5" w:rsidP="00461BD7">
            <w:pPr>
              <w:jc w:val="center"/>
              <w:rPr>
                <w:sz w:val="21"/>
                <w:szCs w:val="21"/>
              </w:rPr>
            </w:pPr>
          </w:p>
        </w:tc>
        <w:tc>
          <w:tcPr>
            <w:tcW w:w="1923" w:type="dxa"/>
            <w:vAlign w:val="center"/>
          </w:tcPr>
          <w:p w14:paraId="6108A635" w14:textId="77777777" w:rsidR="006101F5" w:rsidRPr="00EA2863" w:rsidRDefault="006101F5" w:rsidP="00461BD7">
            <w:pPr>
              <w:jc w:val="center"/>
              <w:rPr>
                <w:sz w:val="21"/>
                <w:szCs w:val="21"/>
              </w:rPr>
            </w:pPr>
          </w:p>
        </w:tc>
        <w:tc>
          <w:tcPr>
            <w:tcW w:w="6771" w:type="dxa"/>
            <w:vAlign w:val="center"/>
          </w:tcPr>
          <w:p w14:paraId="23DD1BCB" w14:textId="77777777" w:rsidR="006101F5" w:rsidRPr="00EA2863" w:rsidRDefault="006101F5" w:rsidP="00461BD7">
            <w:pPr>
              <w:jc w:val="center"/>
              <w:rPr>
                <w:sz w:val="21"/>
                <w:szCs w:val="21"/>
              </w:rPr>
            </w:pPr>
          </w:p>
        </w:tc>
      </w:tr>
      <w:tr w:rsidR="00EA2863" w:rsidRPr="00EA2863" w14:paraId="3274829E" w14:textId="77777777" w:rsidTr="00461BD7">
        <w:trPr>
          <w:trHeight w:val="370"/>
        </w:trPr>
        <w:tc>
          <w:tcPr>
            <w:tcW w:w="804" w:type="dxa"/>
            <w:vMerge/>
            <w:vAlign w:val="center"/>
          </w:tcPr>
          <w:p w14:paraId="6CC2DCC7" w14:textId="77777777" w:rsidR="006101F5" w:rsidRPr="00EA2863" w:rsidRDefault="006101F5" w:rsidP="00461BD7">
            <w:pPr>
              <w:jc w:val="center"/>
              <w:rPr>
                <w:sz w:val="21"/>
                <w:szCs w:val="21"/>
              </w:rPr>
            </w:pPr>
          </w:p>
        </w:tc>
        <w:tc>
          <w:tcPr>
            <w:tcW w:w="1923" w:type="dxa"/>
            <w:vAlign w:val="center"/>
          </w:tcPr>
          <w:p w14:paraId="0A9CC072" w14:textId="77777777" w:rsidR="006101F5" w:rsidRPr="00EA2863" w:rsidRDefault="006101F5" w:rsidP="00461BD7">
            <w:pPr>
              <w:jc w:val="center"/>
              <w:rPr>
                <w:sz w:val="21"/>
                <w:szCs w:val="21"/>
              </w:rPr>
            </w:pPr>
          </w:p>
        </w:tc>
        <w:tc>
          <w:tcPr>
            <w:tcW w:w="6771" w:type="dxa"/>
            <w:vAlign w:val="center"/>
          </w:tcPr>
          <w:p w14:paraId="3A8F9C86" w14:textId="77777777" w:rsidR="006101F5" w:rsidRPr="00EA2863" w:rsidRDefault="006101F5" w:rsidP="00461BD7">
            <w:pPr>
              <w:jc w:val="center"/>
              <w:rPr>
                <w:sz w:val="21"/>
                <w:szCs w:val="21"/>
              </w:rPr>
            </w:pPr>
          </w:p>
        </w:tc>
      </w:tr>
      <w:tr w:rsidR="00EA2863" w:rsidRPr="00EA2863" w14:paraId="04659994" w14:textId="77777777" w:rsidTr="00461BD7">
        <w:trPr>
          <w:trHeight w:val="420"/>
        </w:trPr>
        <w:tc>
          <w:tcPr>
            <w:tcW w:w="804" w:type="dxa"/>
            <w:vMerge/>
            <w:vAlign w:val="center"/>
          </w:tcPr>
          <w:p w14:paraId="3AC3BB3E" w14:textId="77777777" w:rsidR="006101F5" w:rsidRPr="00EA2863" w:rsidRDefault="006101F5" w:rsidP="00461BD7">
            <w:pPr>
              <w:jc w:val="center"/>
              <w:rPr>
                <w:sz w:val="21"/>
                <w:szCs w:val="21"/>
              </w:rPr>
            </w:pPr>
          </w:p>
        </w:tc>
        <w:tc>
          <w:tcPr>
            <w:tcW w:w="1923" w:type="dxa"/>
            <w:vAlign w:val="center"/>
          </w:tcPr>
          <w:p w14:paraId="01F31D2F" w14:textId="77777777" w:rsidR="006101F5" w:rsidRPr="00EA2863" w:rsidRDefault="006101F5" w:rsidP="00461BD7">
            <w:pPr>
              <w:jc w:val="center"/>
              <w:rPr>
                <w:sz w:val="21"/>
                <w:szCs w:val="21"/>
              </w:rPr>
            </w:pPr>
          </w:p>
        </w:tc>
        <w:tc>
          <w:tcPr>
            <w:tcW w:w="6771" w:type="dxa"/>
            <w:vAlign w:val="center"/>
          </w:tcPr>
          <w:p w14:paraId="66B33783" w14:textId="77777777" w:rsidR="006101F5" w:rsidRPr="00EA2863" w:rsidRDefault="006101F5" w:rsidP="00461BD7">
            <w:pPr>
              <w:jc w:val="center"/>
              <w:rPr>
                <w:sz w:val="21"/>
                <w:szCs w:val="21"/>
              </w:rPr>
            </w:pPr>
          </w:p>
        </w:tc>
      </w:tr>
      <w:tr w:rsidR="00EA2863" w:rsidRPr="00EA2863" w14:paraId="77BEFECF" w14:textId="77777777" w:rsidTr="00461BD7">
        <w:trPr>
          <w:trHeight w:val="330"/>
        </w:trPr>
        <w:tc>
          <w:tcPr>
            <w:tcW w:w="804" w:type="dxa"/>
            <w:vMerge/>
            <w:vAlign w:val="center"/>
          </w:tcPr>
          <w:p w14:paraId="48C165FB" w14:textId="77777777" w:rsidR="006101F5" w:rsidRPr="00EA2863" w:rsidRDefault="006101F5" w:rsidP="00461BD7">
            <w:pPr>
              <w:jc w:val="center"/>
              <w:rPr>
                <w:sz w:val="21"/>
                <w:szCs w:val="21"/>
              </w:rPr>
            </w:pPr>
          </w:p>
        </w:tc>
        <w:tc>
          <w:tcPr>
            <w:tcW w:w="1923" w:type="dxa"/>
            <w:vAlign w:val="center"/>
          </w:tcPr>
          <w:p w14:paraId="3E723642" w14:textId="77777777" w:rsidR="006101F5" w:rsidRPr="00EA2863" w:rsidRDefault="006101F5" w:rsidP="00461BD7">
            <w:pPr>
              <w:jc w:val="center"/>
              <w:rPr>
                <w:sz w:val="21"/>
                <w:szCs w:val="21"/>
              </w:rPr>
            </w:pPr>
          </w:p>
        </w:tc>
        <w:tc>
          <w:tcPr>
            <w:tcW w:w="6771" w:type="dxa"/>
            <w:vAlign w:val="center"/>
          </w:tcPr>
          <w:p w14:paraId="3E986748" w14:textId="77777777" w:rsidR="006101F5" w:rsidRPr="00EA2863" w:rsidRDefault="006101F5" w:rsidP="00461BD7">
            <w:pPr>
              <w:jc w:val="center"/>
              <w:rPr>
                <w:sz w:val="21"/>
                <w:szCs w:val="21"/>
              </w:rPr>
            </w:pPr>
          </w:p>
        </w:tc>
      </w:tr>
      <w:tr w:rsidR="00EA2863" w:rsidRPr="00EA2863" w14:paraId="4E9221D4" w14:textId="77777777" w:rsidTr="00461BD7">
        <w:trPr>
          <w:trHeight w:val="320"/>
        </w:trPr>
        <w:tc>
          <w:tcPr>
            <w:tcW w:w="804" w:type="dxa"/>
            <w:vMerge/>
            <w:vAlign w:val="center"/>
          </w:tcPr>
          <w:p w14:paraId="75423A3D" w14:textId="77777777" w:rsidR="006101F5" w:rsidRPr="00EA2863" w:rsidRDefault="006101F5" w:rsidP="00461BD7">
            <w:pPr>
              <w:jc w:val="center"/>
              <w:rPr>
                <w:sz w:val="21"/>
                <w:szCs w:val="21"/>
              </w:rPr>
            </w:pPr>
          </w:p>
        </w:tc>
        <w:tc>
          <w:tcPr>
            <w:tcW w:w="1923" w:type="dxa"/>
            <w:vAlign w:val="center"/>
          </w:tcPr>
          <w:p w14:paraId="08C13DDC" w14:textId="77777777" w:rsidR="006101F5" w:rsidRPr="00EA2863" w:rsidRDefault="006101F5" w:rsidP="00461BD7">
            <w:pPr>
              <w:jc w:val="center"/>
              <w:rPr>
                <w:sz w:val="21"/>
                <w:szCs w:val="21"/>
              </w:rPr>
            </w:pPr>
          </w:p>
        </w:tc>
        <w:tc>
          <w:tcPr>
            <w:tcW w:w="6771" w:type="dxa"/>
            <w:vAlign w:val="center"/>
          </w:tcPr>
          <w:p w14:paraId="786ED299" w14:textId="77777777" w:rsidR="006101F5" w:rsidRPr="00EA2863" w:rsidRDefault="006101F5" w:rsidP="00461BD7">
            <w:pPr>
              <w:jc w:val="center"/>
              <w:rPr>
                <w:sz w:val="21"/>
                <w:szCs w:val="21"/>
              </w:rPr>
            </w:pPr>
          </w:p>
        </w:tc>
      </w:tr>
      <w:tr w:rsidR="00EA2863" w:rsidRPr="00EA2863" w14:paraId="4047DA16" w14:textId="77777777" w:rsidTr="00461BD7">
        <w:trPr>
          <w:trHeight w:val="260"/>
        </w:trPr>
        <w:tc>
          <w:tcPr>
            <w:tcW w:w="804" w:type="dxa"/>
            <w:vMerge/>
            <w:vAlign w:val="center"/>
          </w:tcPr>
          <w:p w14:paraId="5728B1BC" w14:textId="77777777" w:rsidR="006101F5" w:rsidRPr="00EA2863" w:rsidRDefault="006101F5" w:rsidP="00461BD7">
            <w:pPr>
              <w:jc w:val="center"/>
              <w:rPr>
                <w:sz w:val="21"/>
                <w:szCs w:val="21"/>
              </w:rPr>
            </w:pPr>
          </w:p>
        </w:tc>
        <w:tc>
          <w:tcPr>
            <w:tcW w:w="1923" w:type="dxa"/>
            <w:vAlign w:val="center"/>
          </w:tcPr>
          <w:p w14:paraId="4F374C77" w14:textId="77777777" w:rsidR="006101F5" w:rsidRPr="00EA2863" w:rsidRDefault="006101F5" w:rsidP="00461BD7">
            <w:pPr>
              <w:jc w:val="center"/>
              <w:rPr>
                <w:sz w:val="21"/>
                <w:szCs w:val="21"/>
              </w:rPr>
            </w:pPr>
          </w:p>
        </w:tc>
        <w:tc>
          <w:tcPr>
            <w:tcW w:w="6771" w:type="dxa"/>
            <w:vAlign w:val="center"/>
          </w:tcPr>
          <w:p w14:paraId="177D62E6" w14:textId="77777777" w:rsidR="006101F5" w:rsidRPr="00EA2863" w:rsidRDefault="006101F5" w:rsidP="00461BD7">
            <w:pPr>
              <w:jc w:val="center"/>
              <w:rPr>
                <w:sz w:val="21"/>
                <w:szCs w:val="21"/>
              </w:rPr>
            </w:pPr>
          </w:p>
        </w:tc>
      </w:tr>
      <w:tr w:rsidR="00EA2863" w:rsidRPr="00EA2863" w14:paraId="26BEC8FE" w14:textId="77777777" w:rsidTr="00461BD7">
        <w:trPr>
          <w:trHeight w:val="450"/>
        </w:trPr>
        <w:tc>
          <w:tcPr>
            <w:tcW w:w="804" w:type="dxa"/>
            <w:vMerge/>
            <w:vAlign w:val="center"/>
          </w:tcPr>
          <w:p w14:paraId="1F86513D" w14:textId="77777777" w:rsidR="006101F5" w:rsidRPr="00EA2863" w:rsidRDefault="006101F5" w:rsidP="00461BD7">
            <w:pPr>
              <w:jc w:val="center"/>
              <w:rPr>
                <w:sz w:val="21"/>
                <w:szCs w:val="21"/>
              </w:rPr>
            </w:pPr>
          </w:p>
        </w:tc>
        <w:tc>
          <w:tcPr>
            <w:tcW w:w="1923" w:type="dxa"/>
            <w:vAlign w:val="center"/>
          </w:tcPr>
          <w:p w14:paraId="7EE7636E" w14:textId="77777777" w:rsidR="006101F5" w:rsidRPr="00EA2863" w:rsidRDefault="006101F5" w:rsidP="00461BD7">
            <w:pPr>
              <w:jc w:val="center"/>
              <w:rPr>
                <w:sz w:val="21"/>
                <w:szCs w:val="21"/>
              </w:rPr>
            </w:pPr>
          </w:p>
        </w:tc>
        <w:tc>
          <w:tcPr>
            <w:tcW w:w="6771" w:type="dxa"/>
            <w:vAlign w:val="center"/>
          </w:tcPr>
          <w:p w14:paraId="0DDE5DBD" w14:textId="77777777" w:rsidR="006101F5" w:rsidRPr="00EA2863" w:rsidRDefault="006101F5" w:rsidP="00461BD7">
            <w:pPr>
              <w:jc w:val="center"/>
              <w:rPr>
                <w:sz w:val="21"/>
                <w:szCs w:val="21"/>
              </w:rPr>
            </w:pPr>
          </w:p>
        </w:tc>
      </w:tr>
      <w:tr w:rsidR="00EA2863" w:rsidRPr="00EA2863" w14:paraId="25CD9165" w14:textId="77777777" w:rsidTr="00461BD7">
        <w:trPr>
          <w:trHeight w:val="390"/>
        </w:trPr>
        <w:tc>
          <w:tcPr>
            <w:tcW w:w="804" w:type="dxa"/>
            <w:vMerge/>
            <w:vAlign w:val="center"/>
          </w:tcPr>
          <w:p w14:paraId="00318DFF" w14:textId="77777777" w:rsidR="006101F5" w:rsidRPr="00EA2863" w:rsidRDefault="006101F5" w:rsidP="00461BD7">
            <w:pPr>
              <w:jc w:val="center"/>
              <w:rPr>
                <w:sz w:val="21"/>
                <w:szCs w:val="21"/>
              </w:rPr>
            </w:pPr>
          </w:p>
        </w:tc>
        <w:tc>
          <w:tcPr>
            <w:tcW w:w="1923" w:type="dxa"/>
            <w:vAlign w:val="center"/>
          </w:tcPr>
          <w:p w14:paraId="08211B53" w14:textId="77777777" w:rsidR="006101F5" w:rsidRPr="00EA2863" w:rsidRDefault="006101F5" w:rsidP="00461BD7">
            <w:pPr>
              <w:jc w:val="center"/>
              <w:rPr>
                <w:sz w:val="21"/>
                <w:szCs w:val="21"/>
              </w:rPr>
            </w:pPr>
          </w:p>
        </w:tc>
        <w:tc>
          <w:tcPr>
            <w:tcW w:w="6771" w:type="dxa"/>
            <w:vAlign w:val="center"/>
          </w:tcPr>
          <w:p w14:paraId="7921EEA8" w14:textId="77777777" w:rsidR="006101F5" w:rsidRPr="00EA2863" w:rsidRDefault="006101F5" w:rsidP="00461BD7">
            <w:pPr>
              <w:jc w:val="center"/>
              <w:rPr>
                <w:sz w:val="21"/>
                <w:szCs w:val="21"/>
              </w:rPr>
            </w:pPr>
          </w:p>
        </w:tc>
      </w:tr>
      <w:tr w:rsidR="00EA2863" w:rsidRPr="00EA2863" w14:paraId="67171411" w14:textId="77777777" w:rsidTr="00461BD7">
        <w:trPr>
          <w:trHeight w:val="470"/>
        </w:trPr>
        <w:tc>
          <w:tcPr>
            <w:tcW w:w="804" w:type="dxa"/>
            <w:vMerge/>
            <w:vAlign w:val="center"/>
          </w:tcPr>
          <w:p w14:paraId="5A4F894F" w14:textId="77777777" w:rsidR="006101F5" w:rsidRPr="00EA2863" w:rsidRDefault="006101F5" w:rsidP="00461BD7">
            <w:pPr>
              <w:jc w:val="center"/>
              <w:rPr>
                <w:sz w:val="21"/>
                <w:szCs w:val="21"/>
              </w:rPr>
            </w:pPr>
          </w:p>
        </w:tc>
        <w:tc>
          <w:tcPr>
            <w:tcW w:w="1923" w:type="dxa"/>
            <w:vAlign w:val="center"/>
          </w:tcPr>
          <w:p w14:paraId="38538FB0" w14:textId="77777777" w:rsidR="006101F5" w:rsidRPr="00EA2863" w:rsidRDefault="006101F5" w:rsidP="00461BD7">
            <w:pPr>
              <w:jc w:val="center"/>
              <w:rPr>
                <w:sz w:val="21"/>
                <w:szCs w:val="21"/>
              </w:rPr>
            </w:pPr>
          </w:p>
        </w:tc>
        <w:tc>
          <w:tcPr>
            <w:tcW w:w="6771" w:type="dxa"/>
            <w:vAlign w:val="center"/>
          </w:tcPr>
          <w:p w14:paraId="78BC33AB" w14:textId="77777777" w:rsidR="006101F5" w:rsidRPr="00EA2863" w:rsidRDefault="006101F5" w:rsidP="00461BD7">
            <w:pPr>
              <w:jc w:val="center"/>
              <w:rPr>
                <w:sz w:val="21"/>
                <w:szCs w:val="21"/>
              </w:rPr>
            </w:pPr>
          </w:p>
        </w:tc>
      </w:tr>
      <w:tr w:rsidR="00EA2863" w:rsidRPr="00EA2863" w14:paraId="5613F8C6" w14:textId="77777777" w:rsidTr="00461BD7">
        <w:trPr>
          <w:trHeight w:val="420"/>
        </w:trPr>
        <w:tc>
          <w:tcPr>
            <w:tcW w:w="804" w:type="dxa"/>
            <w:vMerge/>
            <w:vAlign w:val="center"/>
          </w:tcPr>
          <w:p w14:paraId="7B69AE35" w14:textId="77777777" w:rsidR="006101F5" w:rsidRPr="00EA2863" w:rsidRDefault="006101F5" w:rsidP="00461BD7">
            <w:pPr>
              <w:jc w:val="center"/>
              <w:rPr>
                <w:sz w:val="21"/>
                <w:szCs w:val="21"/>
              </w:rPr>
            </w:pPr>
          </w:p>
        </w:tc>
        <w:tc>
          <w:tcPr>
            <w:tcW w:w="1923" w:type="dxa"/>
            <w:vAlign w:val="center"/>
          </w:tcPr>
          <w:p w14:paraId="204D25E3" w14:textId="77777777" w:rsidR="006101F5" w:rsidRPr="00EA2863" w:rsidRDefault="006101F5" w:rsidP="00461BD7">
            <w:pPr>
              <w:jc w:val="center"/>
              <w:rPr>
                <w:sz w:val="21"/>
                <w:szCs w:val="21"/>
              </w:rPr>
            </w:pPr>
          </w:p>
        </w:tc>
        <w:tc>
          <w:tcPr>
            <w:tcW w:w="6771" w:type="dxa"/>
            <w:vAlign w:val="center"/>
          </w:tcPr>
          <w:p w14:paraId="4AB3280B" w14:textId="77777777" w:rsidR="006101F5" w:rsidRPr="00EA2863" w:rsidRDefault="006101F5" w:rsidP="00461BD7">
            <w:pPr>
              <w:jc w:val="center"/>
              <w:rPr>
                <w:sz w:val="21"/>
                <w:szCs w:val="21"/>
              </w:rPr>
            </w:pPr>
          </w:p>
        </w:tc>
      </w:tr>
      <w:tr w:rsidR="00EA2863" w:rsidRPr="00EA2863" w14:paraId="14D1D5EE" w14:textId="77777777" w:rsidTr="00461BD7">
        <w:trPr>
          <w:trHeight w:val="450"/>
        </w:trPr>
        <w:tc>
          <w:tcPr>
            <w:tcW w:w="804" w:type="dxa"/>
            <w:vMerge w:val="restart"/>
            <w:vAlign w:val="center"/>
          </w:tcPr>
          <w:p w14:paraId="573BA868" w14:textId="77777777" w:rsidR="006101F5" w:rsidRPr="00EA2863" w:rsidRDefault="006101F5" w:rsidP="00461BD7">
            <w:pPr>
              <w:jc w:val="center"/>
              <w:rPr>
                <w:sz w:val="21"/>
                <w:szCs w:val="21"/>
              </w:rPr>
            </w:pPr>
            <w:r w:rsidRPr="00EA2863">
              <w:rPr>
                <w:rFonts w:hint="eastAsia"/>
                <w:sz w:val="21"/>
                <w:szCs w:val="21"/>
              </w:rPr>
              <w:t>職　歴</w:t>
            </w:r>
          </w:p>
          <w:p w14:paraId="26B88DE0" w14:textId="77777777" w:rsidR="006101F5" w:rsidRPr="00EA2863" w:rsidRDefault="006101F5" w:rsidP="00461BD7">
            <w:pPr>
              <w:jc w:val="center"/>
              <w:rPr>
                <w:sz w:val="21"/>
                <w:szCs w:val="21"/>
              </w:rPr>
            </w:pPr>
          </w:p>
        </w:tc>
        <w:tc>
          <w:tcPr>
            <w:tcW w:w="1923" w:type="dxa"/>
            <w:vAlign w:val="center"/>
          </w:tcPr>
          <w:p w14:paraId="11279A07" w14:textId="77777777" w:rsidR="006101F5" w:rsidRPr="00EA2863" w:rsidRDefault="006101F5" w:rsidP="00461BD7">
            <w:pPr>
              <w:jc w:val="center"/>
              <w:rPr>
                <w:sz w:val="21"/>
                <w:szCs w:val="21"/>
              </w:rPr>
            </w:pPr>
          </w:p>
        </w:tc>
        <w:tc>
          <w:tcPr>
            <w:tcW w:w="6771" w:type="dxa"/>
            <w:vAlign w:val="center"/>
          </w:tcPr>
          <w:p w14:paraId="374CB53E" w14:textId="77777777" w:rsidR="006101F5" w:rsidRPr="00EA2863" w:rsidRDefault="006101F5" w:rsidP="00461BD7">
            <w:pPr>
              <w:jc w:val="center"/>
              <w:rPr>
                <w:sz w:val="21"/>
                <w:szCs w:val="21"/>
              </w:rPr>
            </w:pPr>
          </w:p>
        </w:tc>
      </w:tr>
      <w:tr w:rsidR="00EA2863" w:rsidRPr="00EA2863" w14:paraId="4FABAC9C" w14:textId="77777777" w:rsidTr="00461BD7">
        <w:trPr>
          <w:trHeight w:val="410"/>
        </w:trPr>
        <w:tc>
          <w:tcPr>
            <w:tcW w:w="804" w:type="dxa"/>
            <w:vMerge/>
            <w:vAlign w:val="center"/>
          </w:tcPr>
          <w:p w14:paraId="5108CD19" w14:textId="77777777" w:rsidR="006101F5" w:rsidRPr="00EA2863" w:rsidRDefault="006101F5" w:rsidP="00461BD7">
            <w:pPr>
              <w:jc w:val="center"/>
              <w:rPr>
                <w:sz w:val="21"/>
                <w:szCs w:val="21"/>
              </w:rPr>
            </w:pPr>
          </w:p>
        </w:tc>
        <w:tc>
          <w:tcPr>
            <w:tcW w:w="1923" w:type="dxa"/>
            <w:vAlign w:val="center"/>
          </w:tcPr>
          <w:p w14:paraId="59B1166A" w14:textId="77777777" w:rsidR="006101F5" w:rsidRPr="00EA2863" w:rsidRDefault="006101F5" w:rsidP="00461BD7">
            <w:pPr>
              <w:jc w:val="center"/>
              <w:rPr>
                <w:sz w:val="21"/>
                <w:szCs w:val="21"/>
              </w:rPr>
            </w:pPr>
          </w:p>
        </w:tc>
        <w:tc>
          <w:tcPr>
            <w:tcW w:w="6771" w:type="dxa"/>
            <w:vAlign w:val="center"/>
          </w:tcPr>
          <w:p w14:paraId="79B5D4A5" w14:textId="77777777" w:rsidR="006101F5" w:rsidRPr="00EA2863" w:rsidRDefault="006101F5" w:rsidP="00461BD7">
            <w:pPr>
              <w:jc w:val="center"/>
              <w:rPr>
                <w:sz w:val="21"/>
                <w:szCs w:val="21"/>
              </w:rPr>
            </w:pPr>
          </w:p>
        </w:tc>
      </w:tr>
      <w:tr w:rsidR="00EA2863" w:rsidRPr="00EA2863" w14:paraId="0872E1D7" w14:textId="77777777" w:rsidTr="00461BD7">
        <w:trPr>
          <w:trHeight w:val="380"/>
        </w:trPr>
        <w:tc>
          <w:tcPr>
            <w:tcW w:w="804" w:type="dxa"/>
            <w:vMerge/>
            <w:vAlign w:val="center"/>
          </w:tcPr>
          <w:p w14:paraId="0809C174" w14:textId="77777777" w:rsidR="006101F5" w:rsidRPr="00EA2863" w:rsidRDefault="006101F5" w:rsidP="00461BD7">
            <w:pPr>
              <w:jc w:val="center"/>
              <w:rPr>
                <w:sz w:val="21"/>
                <w:szCs w:val="21"/>
              </w:rPr>
            </w:pPr>
          </w:p>
        </w:tc>
        <w:tc>
          <w:tcPr>
            <w:tcW w:w="1923" w:type="dxa"/>
            <w:vAlign w:val="center"/>
          </w:tcPr>
          <w:p w14:paraId="794F3E60" w14:textId="77777777" w:rsidR="006101F5" w:rsidRPr="00EA2863" w:rsidRDefault="006101F5" w:rsidP="00461BD7">
            <w:pPr>
              <w:jc w:val="center"/>
              <w:rPr>
                <w:sz w:val="21"/>
                <w:szCs w:val="21"/>
              </w:rPr>
            </w:pPr>
          </w:p>
        </w:tc>
        <w:tc>
          <w:tcPr>
            <w:tcW w:w="6771" w:type="dxa"/>
            <w:vAlign w:val="center"/>
          </w:tcPr>
          <w:p w14:paraId="7018F4C3" w14:textId="77777777" w:rsidR="006101F5" w:rsidRPr="00EA2863" w:rsidRDefault="006101F5" w:rsidP="00461BD7">
            <w:pPr>
              <w:jc w:val="center"/>
              <w:rPr>
                <w:sz w:val="21"/>
                <w:szCs w:val="21"/>
              </w:rPr>
            </w:pPr>
          </w:p>
        </w:tc>
      </w:tr>
      <w:tr w:rsidR="00EA2863" w:rsidRPr="00EA2863" w14:paraId="176C5993" w14:textId="77777777" w:rsidTr="00461BD7">
        <w:trPr>
          <w:trHeight w:val="350"/>
        </w:trPr>
        <w:tc>
          <w:tcPr>
            <w:tcW w:w="804" w:type="dxa"/>
            <w:vMerge/>
            <w:vAlign w:val="center"/>
          </w:tcPr>
          <w:p w14:paraId="3A4EB877" w14:textId="77777777" w:rsidR="006101F5" w:rsidRPr="00EA2863" w:rsidRDefault="006101F5" w:rsidP="00461BD7">
            <w:pPr>
              <w:jc w:val="center"/>
              <w:rPr>
                <w:sz w:val="21"/>
                <w:szCs w:val="21"/>
              </w:rPr>
            </w:pPr>
          </w:p>
        </w:tc>
        <w:tc>
          <w:tcPr>
            <w:tcW w:w="1923" w:type="dxa"/>
            <w:vAlign w:val="center"/>
          </w:tcPr>
          <w:p w14:paraId="79079261" w14:textId="77777777" w:rsidR="006101F5" w:rsidRPr="00EA2863" w:rsidRDefault="006101F5" w:rsidP="00461BD7">
            <w:pPr>
              <w:jc w:val="center"/>
              <w:rPr>
                <w:sz w:val="21"/>
                <w:szCs w:val="21"/>
              </w:rPr>
            </w:pPr>
          </w:p>
        </w:tc>
        <w:tc>
          <w:tcPr>
            <w:tcW w:w="6771" w:type="dxa"/>
            <w:vAlign w:val="center"/>
          </w:tcPr>
          <w:p w14:paraId="32879BAF" w14:textId="77777777" w:rsidR="006101F5" w:rsidRPr="00EA2863" w:rsidRDefault="006101F5" w:rsidP="00461BD7">
            <w:pPr>
              <w:jc w:val="center"/>
              <w:rPr>
                <w:sz w:val="21"/>
                <w:szCs w:val="21"/>
              </w:rPr>
            </w:pPr>
          </w:p>
        </w:tc>
      </w:tr>
      <w:tr w:rsidR="00EA2863" w:rsidRPr="00EA2863" w14:paraId="3F8607B2" w14:textId="77777777" w:rsidTr="00461BD7">
        <w:trPr>
          <w:trHeight w:val="340"/>
        </w:trPr>
        <w:tc>
          <w:tcPr>
            <w:tcW w:w="804" w:type="dxa"/>
            <w:vMerge/>
            <w:vAlign w:val="center"/>
          </w:tcPr>
          <w:p w14:paraId="32B51D71" w14:textId="77777777" w:rsidR="006101F5" w:rsidRPr="00EA2863" w:rsidRDefault="006101F5" w:rsidP="00461BD7">
            <w:pPr>
              <w:jc w:val="center"/>
              <w:rPr>
                <w:sz w:val="21"/>
                <w:szCs w:val="21"/>
              </w:rPr>
            </w:pPr>
          </w:p>
        </w:tc>
        <w:tc>
          <w:tcPr>
            <w:tcW w:w="1923" w:type="dxa"/>
            <w:vAlign w:val="center"/>
          </w:tcPr>
          <w:p w14:paraId="69374500" w14:textId="77777777" w:rsidR="006101F5" w:rsidRPr="00EA2863" w:rsidRDefault="006101F5" w:rsidP="00461BD7">
            <w:pPr>
              <w:jc w:val="center"/>
              <w:rPr>
                <w:sz w:val="21"/>
                <w:szCs w:val="21"/>
              </w:rPr>
            </w:pPr>
          </w:p>
        </w:tc>
        <w:tc>
          <w:tcPr>
            <w:tcW w:w="6771" w:type="dxa"/>
            <w:vAlign w:val="center"/>
          </w:tcPr>
          <w:p w14:paraId="085EFFBF" w14:textId="77777777" w:rsidR="006101F5" w:rsidRPr="00EA2863" w:rsidRDefault="006101F5" w:rsidP="00461BD7">
            <w:pPr>
              <w:jc w:val="center"/>
              <w:rPr>
                <w:sz w:val="21"/>
                <w:szCs w:val="21"/>
              </w:rPr>
            </w:pPr>
          </w:p>
        </w:tc>
      </w:tr>
      <w:tr w:rsidR="00EA2863" w:rsidRPr="00EA2863" w14:paraId="6E462CF1" w14:textId="77777777" w:rsidTr="00461BD7">
        <w:trPr>
          <w:trHeight w:val="235"/>
        </w:trPr>
        <w:tc>
          <w:tcPr>
            <w:tcW w:w="804" w:type="dxa"/>
            <w:vMerge/>
            <w:vAlign w:val="center"/>
          </w:tcPr>
          <w:p w14:paraId="13E2122E" w14:textId="77777777" w:rsidR="006101F5" w:rsidRPr="00EA2863" w:rsidRDefault="006101F5" w:rsidP="00461BD7">
            <w:pPr>
              <w:jc w:val="center"/>
              <w:rPr>
                <w:sz w:val="21"/>
                <w:szCs w:val="21"/>
              </w:rPr>
            </w:pPr>
          </w:p>
        </w:tc>
        <w:tc>
          <w:tcPr>
            <w:tcW w:w="1923" w:type="dxa"/>
            <w:vAlign w:val="center"/>
          </w:tcPr>
          <w:p w14:paraId="62E0325F" w14:textId="77777777" w:rsidR="006101F5" w:rsidRPr="00EA2863" w:rsidRDefault="006101F5" w:rsidP="00461BD7">
            <w:pPr>
              <w:jc w:val="center"/>
              <w:rPr>
                <w:sz w:val="21"/>
                <w:szCs w:val="21"/>
              </w:rPr>
            </w:pPr>
          </w:p>
        </w:tc>
        <w:tc>
          <w:tcPr>
            <w:tcW w:w="6771" w:type="dxa"/>
            <w:vAlign w:val="center"/>
          </w:tcPr>
          <w:p w14:paraId="4DF9412D" w14:textId="77777777" w:rsidR="006101F5" w:rsidRPr="00EA2863" w:rsidRDefault="006101F5" w:rsidP="00461BD7">
            <w:pPr>
              <w:jc w:val="center"/>
              <w:rPr>
                <w:sz w:val="21"/>
                <w:szCs w:val="21"/>
              </w:rPr>
            </w:pPr>
          </w:p>
        </w:tc>
      </w:tr>
      <w:tr w:rsidR="00EA2863" w:rsidRPr="00EA2863" w14:paraId="4BEF8072" w14:textId="77777777" w:rsidTr="00461BD7">
        <w:tc>
          <w:tcPr>
            <w:tcW w:w="804" w:type="dxa"/>
            <w:vMerge w:val="restart"/>
            <w:vAlign w:val="center"/>
          </w:tcPr>
          <w:p w14:paraId="15371257" w14:textId="77777777" w:rsidR="006101F5" w:rsidRPr="00EA2863" w:rsidRDefault="006101F5" w:rsidP="00461BD7">
            <w:pPr>
              <w:jc w:val="center"/>
              <w:rPr>
                <w:sz w:val="21"/>
                <w:szCs w:val="21"/>
              </w:rPr>
            </w:pPr>
            <w:r w:rsidRPr="00EA2863">
              <w:rPr>
                <w:rFonts w:hint="eastAsia"/>
                <w:sz w:val="21"/>
                <w:szCs w:val="21"/>
              </w:rPr>
              <w:t>賞　罰</w:t>
            </w:r>
          </w:p>
        </w:tc>
        <w:tc>
          <w:tcPr>
            <w:tcW w:w="1923" w:type="dxa"/>
            <w:vAlign w:val="center"/>
          </w:tcPr>
          <w:p w14:paraId="7CC73F96" w14:textId="77777777" w:rsidR="006101F5" w:rsidRPr="00EA2863" w:rsidRDefault="006101F5" w:rsidP="00461BD7">
            <w:pPr>
              <w:jc w:val="center"/>
              <w:rPr>
                <w:sz w:val="21"/>
                <w:szCs w:val="21"/>
              </w:rPr>
            </w:pPr>
          </w:p>
        </w:tc>
        <w:tc>
          <w:tcPr>
            <w:tcW w:w="6771" w:type="dxa"/>
            <w:vAlign w:val="center"/>
          </w:tcPr>
          <w:p w14:paraId="02DF4F3D" w14:textId="77777777" w:rsidR="006101F5" w:rsidRPr="00EA2863" w:rsidRDefault="006101F5" w:rsidP="00461BD7">
            <w:pPr>
              <w:jc w:val="center"/>
              <w:rPr>
                <w:sz w:val="21"/>
                <w:szCs w:val="21"/>
              </w:rPr>
            </w:pPr>
          </w:p>
        </w:tc>
      </w:tr>
      <w:tr w:rsidR="00EA2863" w:rsidRPr="00EA2863" w14:paraId="268AA506" w14:textId="77777777" w:rsidTr="00461BD7">
        <w:trPr>
          <w:trHeight w:val="350"/>
        </w:trPr>
        <w:tc>
          <w:tcPr>
            <w:tcW w:w="804" w:type="dxa"/>
            <w:vMerge/>
            <w:vAlign w:val="center"/>
          </w:tcPr>
          <w:p w14:paraId="3E1F727A" w14:textId="77777777" w:rsidR="006101F5" w:rsidRPr="00EA2863" w:rsidRDefault="006101F5" w:rsidP="00461BD7">
            <w:pPr>
              <w:jc w:val="center"/>
              <w:rPr>
                <w:sz w:val="21"/>
                <w:szCs w:val="21"/>
              </w:rPr>
            </w:pPr>
          </w:p>
        </w:tc>
        <w:tc>
          <w:tcPr>
            <w:tcW w:w="1923" w:type="dxa"/>
            <w:vAlign w:val="center"/>
          </w:tcPr>
          <w:p w14:paraId="577793BA" w14:textId="77777777" w:rsidR="006101F5" w:rsidRPr="00EA2863" w:rsidRDefault="006101F5" w:rsidP="00461BD7">
            <w:pPr>
              <w:jc w:val="center"/>
              <w:rPr>
                <w:sz w:val="21"/>
                <w:szCs w:val="21"/>
              </w:rPr>
            </w:pPr>
          </w:p>
        </w:tc>
        <w:tc>
          <w:tcPr>
            <w:tcW w:w="6771" w:type="dxa"/>
            <w:vAlign w:val="center"/>
          </w:tcPr>
          <w:p w14:paraId="216B2582" w14:textId="77777777" w:rsidR="006101F5" w:rsidRPr="00EA2863" w:rsidRDefault="006101F5" w:rsidP="00461BD7">
            <w:pPr>
              <w:jc w:val="center"/>
              <w:rPr>
                <w:sz w:val="21"/>
                <w:szCs w:val="21"/>
              </w:rPr>
            </w:pPr>
          </w:p>
        </w:tc>
      </w:tr>
      <w:tr w:rsidR="00EA2863" w:rsidRPr="00EA2863" w14:paraId="64DDD7D9" w14:textId="77777777" w:rsidTr="00461BD7">
        <w:trPr>
          <w:trHeight w:val="310"/>
        </w:trPr>
        <w:tc>
          <w:tcPr>
            <w:tcW w:w="804" w:type="dxa"/>
            <w:vMerge/>
            <w:vAlign w:val="center"/>
          </w:tcPr>
          <w:p w14:paraId="2FE9A4E2" w14:textId="77777777" w:rsidR="006101F5" w:rsidRPr="00EA2863" w:rsidRDefault="006101F5" w:rsidP="00461BD7">
            <w:pPr>
              <w:jc w:val="center"/>
              <w:rPr>
                <w:sz w:val="21"/>
                <w:szCs w:val="21"/>
              </w:rPr>
            </w:pPr>
          </w:p>
        </w:tc>
        <w:tc>
          <w:tcPr>
            <w:tcW w:w="1923" w:type="dxa"/>
            <w:vAlign w:val="center"/>
          </w:tcPr>
          <w:p w14:paraId="31673371" w14:textId="77777777" w:rsidR="006101F5" w:rsidRPr="00EA2863" w:rsidRDefault="006101F5" w:rsidP="00461BD7">
            <w:pPr>
              <w:jc w:val="center"/>
              <w:rPr>
                <w:sz w:val="21"/>
                <w:szCs w:val="21"/>
              </w:rPr>
            </w:pPr>
          </w:p>
        </w:tc>
        <w:tc>
          <w:tcPr>
            <w:tcW w:w="6771" w:type="dxa"/>
            <w:vAlign w:val="center"/>
          </w:tcPr>
          <w:p w14:paraId="5F2D3883" w14:textId="77777777" w:rsidR="006101F5" w:rsidRPr="00EA2863" w:rsidRDefault="006101F5" w:rsidP="00461BD7">
            <w:pPr>
              <w:jc w:val="center"/>
              <w:rPr>
                <w:sz w:val="21"/>
                <w:szCs w:val="21"/>
              </w:rPr>
            </w:pPr>
          </w:p>
        </w:tc>
      </w:tr>
      <w:tr w:rsidR="00EA2863" w:rsidRPr="00EA2863" w14:paraId="3550D046" w14:textId="77777777" w:rsidTr="00461BD7">
        <w:tc>
          <w:tcPr>
            <w:tcW w:w="804" w:type="dxa"/>
            <w:vMerge/>
            <w:vAlign w:val="center"/>
          </w:tcPr>
          <w:p w14:paraId="2DAE8D01" w14:textId="77777777" w:rsidR="006101F5" w:rsidRPr="00EA2863" w:rsidRDefault="006101F5" w:rsidP="00461BD7">
            <w:pPr>
              <w:jc w:val="center"/>
              <w:rPr>
                <w:sz w:val="21"/>
                <w:szCs w:val="21"/>
              </w:rPr>
            </w:pPr>
          </w:p>
        </w:tc>
        <w:tc>
          <w:tcPr>
            <w:tcW w:w="1923" w:type="dxa"/>
            <w:vAlign w:val="center"/>
          </w:tcPr>
          <w:p w14:paraId="1C642BCB" w14:textId="77777777" w:rsidR="006101F5" w:rsidRPr="00EA2863" w:rsidRDefault="006101F5" w:rsidP="00461BD7">
            <w:pPr>
              <w:jc w:val="center"/>
              <w:rPr>
                <w:sz w:val="21"/>
                <w:szCs w:val="21"/>
              </w:rPr>
            </w:pPr>
          </w:p>
        </w:tc>
        <w:tc>
          <w:tcPr>
            <w:tcW w:w="6771" w:type="dxa"/>
            <w:vAlign w:val="center"/>
          </w:tcPr>
          <w:p w14:paraId="49F0C8B6" w14:textId="77777777" w:rsidR="006101F5" w:rsidRPr="00EA2863" w:rsidRDefault="006101F5" w:rsidP="00461BD7">
            <w:pPr>
              <w:jc w:val="center"/>
              <w:rPr>
                <w:sz w:val="21"/>
                <w:szCs w:val="21"/>
              </w:rPr>
            </w:pPr>
          </w:p>
        </w:tc>
      </w:tr>
      <w:tr w:rsidR="00EA2863" w:rsidRPr="00EA2863" w14:paraId="789882AC" w14:textId="77777777" w:rsidTr="00461BD7">
        <w:tc>
          <w:tcPr>
            <w:tcW w:w="804" w:type="dxa"/>
            <w:vMerge/>
          </w:tcPr>
          <w:p w14:paraId="7852E551" w14:textId="77777777" w:rsidR="006101F5" w:rsidRPr="00EA2863" w:rsidRDefault="006101F5" w:rsidP="00461BD7">
            <w:pPr>
              <w:jc w:val="center"/>
              <w:rPr>
                <w:sz w:val="21"/>
                <w:szCs w:val="21"/>
              </w:rPr>
            </w:pPr>
          </w:p>
        </w:tc>
        <w:tc>
          <w:tcPr>
            <w:tcW w:w="1923" w:type="dxa"/>
          </w:tcPr>
          <w:p w14:paraId="1F34571A" w14:textId="77777777" w:rsidR="006101F5" w:rsidRPr="00EA2863" w:rsidRDefault="006101F5" w:rsidP="00461BD7">
            <w:pPr>
              <w:jc w:val="center"/>
              <w:rPr>
                <w:sz w:val="21"/>
                <w:szCs w:val="21"/>
              </w:rPr>
            </w:pPr>
          </w:p>
        </w:tc>
        <w:tc>
          <w:tcPr>
            <w:tcW w:w="6771" w:type="dxa"/>
          </w:tcPr>
          <w:p w14:paraId="35FE51E5" w14:textId="77777777" w:rsidR="006101F5" w:rsidRPr="00EA2863" w:rsidRDefault="006101F5" w:rsidP="00461BD7">
            <w:pPr>
              <w:jc w:val="center"/>
              <w:rPr>
                <w:sz w:val="21"/>
                <w:szCs w:val="21"/>
              </w:rPr>
            </w:pPr>
          </w:p>
        </w:tc>
      </w:tr>
    </w:tbl>
    <w:p w14:paraId="09EC7A98" w14:textId="77777777" w:rsidR="006101F5" w:rsidRPr="00461BD7" w:rsidRDefault="006101F5" w:rsidP="00461BD7">
      <w:pPr>
        <w:rPr>
          <w:rFonts w:asciiTheme="minorEastAsia" w:hAnsiTheme="minorEastAsia"/>
          <w:sz w:val="21"/>
          <w:szCs w:val="21"/>
        </w:rPr>
      </w:pPr>
    </w:p>
    <w:sectPr w:rsidR="006101F5" w:rsidRPr="00461BD7" w:rsidSect="00002E56">
      <w:footerReference w:type="default" r:id="rId16"/>
      <w:footerReference w:type="first" r:id="rId17"/>
      <w:type w:val="continuous"/>
      <w:pgSz w:w="11900" w:h="16840" w:code="9"/>
      <w:pgMar w:top="1701" w:right="1247" w:bottom="1588" w:left="1247" w:header="851" w:footer="992" w:gutter="0"/>
      <w:pgNumType w:start="0"/>
      <w:cols w:space="425"/>
      <w:titlePg/>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1843D" w14:textId="77777777" w:rsidR="00E750AC" w:rsidRDefault="00E750AC" w:rsidP="009A3A39">
      <w:r>
        <w:separator/>
      </w:r>
    </w:p>
  </w:endnote>
  <w:endnote w:type="continuationSeparator" w:id="0">
    <w:p w14:paraId="2BE786E9" w14:textId="77777777" w:rsidR="00E750AC" w:rsidRDefault="00E750AC" w:rsidP="009A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ヒラギノ角ゴ ProN W3">
    <w:altName w:val="Calibri"/>
    <w:charset w:val="4E"/>
    <w:family w:val="auto"/>
    <w:pitch w:val="variable"/>
    <w:sig w:usb0="00000001" w:usb1="08070000" w:usb2="00000010" w:usb3="00000000" w:csb0="00020000" w:csb1="00000000"/>
  </w:font>
  <w:font w:name="ヒラギノ明朝 ProN W3">
    <w:charset w:val="4E"/>
    <w:family w:val="auto"/>
    <w:pitch w:val="variable"/>
    <w:sig w:usb0="E00002FF" w:usb1="7AC7FFFF" w:usb2="00000012" w:usb3="00000000" w:csb0="0002000D"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Gothic">
    <w:altName w:val="ＭＳ ゴシック"/>
    <w:panose1 w:val="00000000000000000000"/>
    <w:charset w:val="4D"/>
    <w:family w:val="auto"/>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095892"/>
      <w:docPartObj>
        <w:docPartGallery w:val="Page Numbers (Bottom of Page)"/>
        <w:docPartUnique/>
      </w:docPartObj>
    </w:sdtPr>
    <w:sdtEndPr/>
    <w:sdtContent>
      <w:p w14:paraId="50ACE644" w14:textId="7659D4DA" w:rsidR="00F516BD" w:rsidRDefault="00F516BD">
        <w:pPr>
          <w:pStyle w:val="a7"/>
          <w:jc w:val="center"/>
        </w:pPr>
        <w:r>
          <w:fldChar w:fldCharType="begin"/>
        </w:r>
        <w:r>
          <w:instrText>PAGE   \* MERGEFORMAT</w:instrText>
        </w:r>
        <w:r>
          <w:fldChar w:fldCharType="separate"/>
        </w:r>
        <w:r w:rsidR="0080092F" w:rsidRPr="0080092F">
          <w:rPr>
            <w:noProof/>
            <w:lang w:val="ja-JP"/>
          </w:rPr>
          <w:t>5</w:t>
        </w:r>
        <w:r>
          <w:fldChar w:fldCharType="end"/>
        </w:r>
      </w:p>
    </w:sdtContent>
  </w:sdt>
  <w:p w14:paraId="1F6B11AE" w14:textId="41C4C6B9" w:rsidR="00F516BD" w:rsidRDefault="00F516BD" w:rsidP="009A3A39">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2FF56" w14:textId="79EB0659" w:rsidR="00F516BD" w:rsidRDefault="00F516BD">
    <w:pPr>
      <w:pStyle w:val="a7"/>
      <w:jc w:val="center"/>
    </w:pPr>
  </w:p>
  <w:p w14:paraId="4F9ACD1F" w14:textId="77777777" w:rsidR="00F516BD" w:rsidRDefault="00F516B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240F4" w14:textId="77777777" w:rsidR="00E750AC" w:rsidRDefault="00E750AC" w:rsidP="009A3A39">
      <w:r>
        <w:separator/>
      </w:r>
    </w:p>
  </w:footnote>
  <w:footnote w:type="continuationSeparator" w:id="0">
    <w:p w14:paraId="539CC1FC" w14:textId="77777777" w:rsidR="00E750AC" w:rsidRDefault="00E750AC" w:rsidP="009A3A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3CD"/>
    <w:rsid w:val="00000A4A"/>
    <w:rsid w:val="00000ADC"/>
    <w:rsid w:val="00002E56"/>
    <w:rsid w:val="00021E2B"/>
    <w:rsid w:val="00023244"/>
    <w:rsid w:val="000369A4"/>
    <w:rsid w:val="000470BC"/>
    <w:rsid w:val="00047613"/>
    <w:rsid w:val="000535EA"/>
    <w:rsid w:val="00064E80"/>
    <w:rsid w:val="00070501"/>
    <w:rsid w:val="00071B4C"/>
    <w:rsid w:val="00080F73"/>
    <w:rsid w:val="00096BE3"/>
    <w:rsid w:val="000A19AB"/>
    <w:rsid w:val="000A321B"/>
    <w:rsid w:val="000B16B0"/>
    <w:rsid w:val="000C47BF"/>
    <w:rsid w:val="000C6704"/>
    <w:rsid w:val="000D07D2"/>
    <w:rsid w:val="000D404C"/>
    <w:rsid w:val="000D5017"/>
    <w:rsid w:val="000F207F"/>
    <w:rsid w:val="000F603E"/>
    <w:rsid w:val="001079F9"/>
    <w:rsid w:val="00121143"/>
    <w:rsid w:val="00122666"/>
    <w:rsid w:val="00123EBC"/>
    <w:rsid w:val="001261B6"/>
    <w:rsid w:val="001275F3"/>
    <w:rsid w:val="00130825"/>
    <w:rsid w:val="001321EF"/>
    <w:rsid w:val="00132A02"/>
    <w:rsid w:val="001369A4"/>
    <w:rsid w:val="00165243"/>
    <w:rsid w:val="00165F53"/>
    <w:rsid w:val="001727A5"/>
    <w:rsid w:val="00180BCA"/>
    <w:rsid w:val="00195150"/>
    <w:rsid w:val="001951D8"/>
    <w:rsid w:val="001A0DC3"/>
    <w:rsid w:val="001A6715"/>
    <w:rsid w:val="001B2608"/>
    <w:rsid w:val="001C5E26"/>
    <w:rsid w:val="001D1346"/>
    <w:rsid w:val="001E1769"/>
    <w:rsid w:val="001E7412"/>
    <w:rsid w:val="001F7F0D"/>
    <w:rsid w:val="00225657"/>
    <w:rsid w:val="002267D8"/>
    <w:rsid w:val="0022689A"/>
    <w:rsid w:val="00237CA4"/>
    <w:rsid w:val="00251D0E"/>
    <w:rsid w:val="00254F9D"/>
    <w:rsid w:val="00262577"/>
    <w:rsid w:val="00272AAA"/>
    <w:rsid w:val="002738D3"/>
    <w:rsid w:val="00275FFB"/>
    <w:rsid w:val="002919D2"/>
    <w:rsid w:val="002A7D16"/>
    <w:rsid w:val="002B1B0A"/>
    <w:rsid w:val="002B47F0"/>
    <w:rsid w:val="002C0279"/>
    <w:rsid w:val="002D3D7D"/>
    <w:rsid w:val="002D6A08"/>
    <w:rsid w:val="002E1349"/>
    <w:rsid w:val="002E26BD"/>
    <w:rsid w:val="002E61D6"/>
    <w:rsid w:val="002E7D44"/>
    <w:rsid w:val="00304C54"/>
    <w:rsid w:val="00337691"/>
    <w:rsid w:val="0034100B"/>
    <w:rsid w:val="00345822"/>
    <w:rsid w:val="003468BE"/>
    <w:rsid w:val="00361C59"/>
    <w:rsid w:val="003700B9"/>
    <w:rsid w:val="00370E0C"/>
    <w:rsid w:val="0037749C"/>
    <w:rsid w:val="003870B8"/>
    <w:rsid w:val="003A3C31"/>
    <w:rsid w:val="003A4101"/>
    <w:rsid w:val="003C2521"/>
    <w:rsid w:val="003D035C"/>
    <w:rsid w:val="003D38C7"/>
    <w:rsid w:val="003D6EB1"/>
    <w:rsid w:val="003F4780"/>
    <w:rsid w:val="004101D1"/>
    <w:rsid w:val="004245FC"/>
    <w:rsid w:val="00442741"/>
    <w:rsid w:val="00461BD7"/>
    <w:rsid w:val="0048337F"/>
    <w:rsid w:val="004C28B5"/>
    <w:rsid w:val="004C7718"/>
    <w:rsid w:val="004D2350"/>
    <w:rsid w:val="004E170E"/>
    <w:rsid w:val="004E213C"/>
    <w:rsid w:val="004E6BA8"/>
    <w:rsid w:val="004F0FBE"/>
    <w:rsid w:val="004F31FB"/>
    <w:rsid w:val="00504BD9"/>
    <w:rsid w:val="00511B1D"/>
    <w:rsid w:val="00513D34"/>
    <w:rsid w:val="00517C15"/>
    <w:rsid w:val="00543EEE"/>
    <w:rsid w:val="00573CF0"/>
    <w:rsid w:val="00581C35"/>
    <w:rsid w:val="005937DB"/>
    <w:rsid w:val="00595EB1"/>
    <w:rsid w:val="00597669"/>
    <w:rsid w:val="005B2F53"/>
    <w:rsid w:val="005B385F"/>
    <w:rsid w:val="005B7053"/>
    <w:rsid w:val="005C506B"/>
    <w:rsid w:val="005D18E8"/>
    <w:rsid w:val="005D76BF"/>
    <w:rsid w:val="005E3F2B"/>
    <w:rsid w:val="005F21CE"/>
    <w:rsid w:val="005F7139"/>
    <w:rsid w:val="00604C87"/>
    <w:rsid w:val="006101F5"/>
    <w:rsid w:val="00612F59"/>
    <w:rsid w:val="00616605"/>
    <w:rsid w:val="006256DB"/>
    <w:rsid w:val="006541C6"/>
    <w:rsid w:val="00654F16"/>
    <w:rsid w:val="006553CD"/>
    <w:rsid w:val="00665BC7"/>
    <w:rsid w:val="00682524"/>
    <w:rsid w:val="00685C2E"/>
    <w:rsid w:val="006B7FDA"/>
    <w:rsid w:val="006C592F"/>
    <w:rsid w:val="006C6610"/>
    <w:rsid w:val="006E4ABC"/>
    <w:rsid w:val="0070114E"/>
    <w:rsid w:val="00705390"/>
    <w:rsid w:val="007138D3"/>
    <w:rsid w:val="00721661"/>
    <w:rsid w:val="00723BF0"/>
    <w:rsid w:val="00723F02"/>
    <w:rsid w:val="00730D0A"/>
    <w:rsid w:val="00732C60"/>
    <w:rsid w:val="00735A90"/>
    <w:rsid w:val="0075160D"/>
    <w:rsid w:val="00755EC6"/>
    <w:rsid w:val="00756B6B"/>
    <w:rsid w:val="007603A5"/>
    <w:rsid w:val="00767459"/>
    <w:rsid w:val="00786B8D"/>
    <w:rsid w:val="0079223F"/>
    <w:rsid w:val="007A4252"/>
    <w:rsid w:val="007B00D0"/>
    <w:rsid w:val="007C0A69"/>
    <w:rsid w:val="007C6FB3"/>
    <w:rsid w:val="007C799F"/>
    <w:rsid w:val="007D3AF4"/>
    <w:rsid w:val="007E00FD"/>
    <w:rsid w:val="007E6BE0"/>
    <w:rsid w:val="007F1E10"/>
    <w:rsid w:val="0080092F"/>
    <w:rsid w:val="00804BAF"/>
    <w:rsid w:val="00820531"/>
    <w:rsid w:val="00823AD2"/>
    <w:rsid w:val="00842985"/>
    <w:rsid w:val="0084304C"/>
    <w:rsid w:val="008520A2"/>
    <w:rsid w:val="00852B08"/>
    <w:rsid w:val="008563E4"/>
    <w:rsid w:val="008641DD"/>
    <w:rsid w:val="008665A4"/>
    <w:rsid w:val="008730A5"/>
    <w:rsid w:val="00876B83"/>
    <w:rsid w:val="00886FE7"/>
    <w:rsid w:val="008A51EB"/>
    <w:rsid w:val="008B3E86"/>
    <w:rsid w:val="008C669F"/>
    <w:rsid w:val="008F0449"/>
    <w:rsid w:val="008F448B"/>
    <w:rsid w:val="00902127"/>
    <w:rsid w:val="009267E9"/>
    <w:rsid w:val="0093077C"/>
    <w:rsid w:val="00930D57"/>
    <w:rsid w:val="00933893"/>
    <w:rsid w:val="00934AA3"/>
    <w:rsid w:val="00945FD5"/>
    <w:rsid w:val="00963936"/>
    <w:rsid w:val="00975F72"/>
    <w:rsid w:val="0097791E"/>
    <w:rsid w:val="00990CC3"/>
    <w:rsid w:val="009A3A39"/>
    <w:rsid w:val="009B33DC"/>
    <w:rsid w:val="009E0DF4"/>
    <w:rsid w:val="009E1C2B"/>
    <w:rsid w:val="009E660B"/>
    <w:rsid w:val="00A13169"/>
    <w:rsid w:val="00A22C61"/>
    <w:rsid w:val="00A504F0"/>
    <w:rsid w:val="00A63480"/>
    <w:rsid w:val="00A665CC"/>
    <w:rsid w:val="00A91E63"/>
    <w:rsid w:val="00A9469C"/>
    <w:rsid w:val="00AA1F75"/>
    <w:rsid w:val="00AB1981"/>
    <w:rsid w:val="00AC4B03"/>
    <w:rsid w:val="00AC5915"/>
    <w:rsid w:val="00AE146F"/>
    <w:rsid w:val="00AE38FA"/>
    <w:rsid w:val="00AE5E22"/>
    <w:rsid w:val="00B0104F"/>
    <w:rsid w:val="00B25740"/>
    <w:rsid w:val="00B27BA8"/>
    <w:rsid w:val="00B41B2A"/>
    <w:rsid w:val="00B544BA"/>
    <w:rsid w:val="00B67F20"/>
    <w:rsid w:val="00B724BB"/>
    <w:rsid w:val="00BA3631"/>
    <w:rsid w:val="00BA48D8"/>
    <w:rsid w:val="00BA5BD8"/>
    <w:rsid w:val="00BA60ED"/>
    <w:rsid w:val="00BB05FD"/>
    <w:rsid w:val="00BB4968"/>
    <w:rsid w:val="00BB5C98"/>
    <w:rsid w:val="00BC1B1B"/>
    <w:rsid w:val="00BC43D7"/>
    <w:rsid w:val="00BC5ED1"/>
    <w:rsid w:val="00BC6B32"/>
    <w:rsid w:val="00BD124E"/>
    <w:rsid w:val="00BE4E4C"/>
    <w:rsid w:val="00C11E31"/>
    <w:rsid w:val="00C23D3E"/>
    <w:rsid w:val="00C31089"/>
    <w:rsid w:val="00C31AB5"/>
    <w:rsid w:val="00C35297"/>
    <w:rsid w:val="00C37E82"/>
    <w:rsid w:val="00C4288F"/>
    <w:rsid w:val="00C445DA"/>
    <w:rsid w:val="00C639F7"/>
    <w:rsid w:val="00C66056"/>
    <w:rsid w:val="00C81D5D"/>
    <w:rsid w:val="00CA0488"/>
    <w:rsid w:val="00CA2A55"/>
    <w:rsid w:val="00CB4216"/>
    <w:rsid w:val="00CC0AD4"/>
    <w:rsid w:val="00CC3525"/>
    <w:rsid w:val="00CC4901"/>
    <w:rsid w:val="00CC4C5C"/>
    <w:rsid w:val="00CD3DDE"/>
    <w:rsid w:val="00CD750D"/>
    <w:rsid w:val="00CF000F"/>
    <w:rsid w:val="00CF2101"/>
    <w:rsid w:val="00CF6AD7"/>
    <w:rsid w:val="00D029ED"/>
    <w:rsid w:val="00D038CB"/>
    <w:rsid w:val="00D059D9"/>
    <w:rsid w:val="00D07977"/>
    <w:rsid w:val="00D12CE9"/>
    <w:rsid w:val="00D16A3B"/>
    <w:rsid w:val="00D22E21"/>
    <w:rsid w:val="00D23CF9"/>
    <w:rsid w:val="00D279F7"/>
    <w:rsid w:val="00D43D4F"/>
    <w:rsid w:val="00D50F3B"/>
    <w:rsid w:val="00D610BD"/>
    <w:rsid w:val="00D64EF4"/>
    <w:rsid w:val="00D67A49"/>
    <w:rsid w:val="00D730F0"/>
    <w:rsid w:val="00D811D8"/>
    <w:rsid w:val="00D954C4"/>
    <w:rsid w:val="00DD4019"/>
    <w:rsid w:val="00DD419C"/>
    <w:rsid w:val="00DD72F9"/>
    <w:rsid w:val="00DE1704"/>
    <w:rsid w:val="00E026CB"/>
    <w:rsid w:val="00E03C93"/>
    <w:rsid w:val="00E16D8B"/>
    <w:rsid w:val="00E200AD"/>
    <w:rsid w:val="00E32A2C"/>
    <w:rsid w:val="00E364EF"/>
    <w:rsid w:val="00E400E6"/>
    <w:rsid w:val="00E53548"/>
    <w:rsid w:val="00E65D69"/>
    <w:rsid w:val="00E71AC8"/>
    <w:rsid w:val="00E72180"/>
    <w:rsid w:val="00E750AC"/>
    <w:rsid w:val="00E7526C"/>
    <w:rsid w:val="00E75AF6"/>
    <w:rsid w:val="00E7752A"/>
    <w:rsid w:val="00E77AE4"/>
    <w:rsid w:val="00E77B03"/>
    <w:rsid w:val="00E873C5"/>
    <w:rsid w:val="00E93667"/>
    <w:rsid w:val="00EA2863"/>
    <w:rsid w:val="00EA2C0C"/>
    <w:rsid w:val="00EA5C80"/>
    <w:rsid w:val="00EA7AE1"/>
    <w:rsid w:val="00EB57E4"/>
    <w:rsid w:val="00EC165B"/>
    <w:rsid w:val="00EC195D"/>
    <w:rsid w:val="00EC1F3C"/>
    <w:rsid w:val="00EC4C75"/>
    <w:rsid w:val="00ED5048"/>
    <w:rsid w:val="00EF7BC3"/>
    <w:rsid w:val="00F068BC"/>
    <w:rsid w:val="00F13877"/>
    <w:rsid w:val="00F202D8"/>
    <w:rsid w:val="00F27DE7"/>
    <w:rsid w:val="00F3426E"/>
    <w:rsid w:val="00F47054"/>
    <w:rsid w:val="00F516BD"/>
    <w:rsid w:val="00F56D07"/>
    <w:rsid w:val="00F6075F"/>
    <w:rsid w:val="00F642E6"/>
    <w:rsid w:val="00F918E1"/>
    <w:rsid w:val="00FA069E"/>
    <w:rsid w:val="00FA0C84"/>
    <w:rsid w:val="00FA6FA2"/>
    <w:rsid w:val="00FB7A39"/>
    <w:rsid w:val="00FC3B35"/>
    <w:rsid w:val="00FC7190"/>
    <w:rsid w:val="00FE15C6"/>
    <w:rsid w:val="00FE6669"/>
    <w:rsid w:val="00FF5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13EC66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77B03"/>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553CD"/>
    <w:pPr>
      <w:widowControl/>
      <w:spacing w:before="100" w:beforeAutospacing="1" w:after="100" w:afterAutospacing="1"/>
      <w:jc w:val="left"/>
    </w:pPr>
    <w:rPr>
      <w:rFonts w:ascii="Times" w:hAnsi="Times" w:cs="Times New Roman"/>
      <w:kern w:val="0"/>
      <w:sz w:val="20"/>
      <w:szCs w:val="20"/>
    </w:rPr>
  </w:style>
  <w:style w:type="paragraph" w:styleId="a3">
    <w:name w:val="Balloon Text"/>
    <w:basedOn w:val="a"/>
    <w:link w:val="a4"/>
    <w:uiPriority w:val="99"/>
    <w:semiHidden/>
    <w:unhideWhenUsed/>
    <w:rsid w:val="00EA7AE1"/>
    <w:rPr>
      <w:rFonts w:ascii="ヒラギノ角ゴ ProN W3" w:eastAsia="ヒラギノ角ゴ ProN W3"/>
      <w:sz w:val="18"/>
      <w:szCs w:val="18"/>
    </w:rPr>
  </w:style>
  <w:style w:type="character" w:customStyle="1" w:styleId="a4">
    <w:name w:val="吹き出し (文字)"/>
    <w:basedOn w:val="a0"/>
    <w:link w:val="a3"/>
    <w:uiPriority w:val="99"/>
    <w:semiHidden/>
    <w:rsid w:val="00EA7AE1"/>
    <w:rPr>
      <w:rFonts w:ascii="ヒラギノ角ゴ ProN W3" w:eastAsia="ヒラギノ角ゴ ProN W3"/>
      <w:sz w:val="18"/>
      <w:szCs w:val="18"/>
    </w:rPr>
  </w:style>
  <w:style w:type="paragraph" w:styleId="a5">
    <w:name w:val="header"/>
    <w:basedOn w:val="a"/>
    <w:link w:val="a6"/>
    <w:uiPriority w:val="99"/>
    <w:unhideWhenUsed/>
    <w:rsid w:val="009A3A39"/>
    <w:pPr>
      <w:tabs>
        <w:tab w:val="center" w:pos="4252"/>
        <w:tab w:val="right" w:pos="8504"/>
      </w:tabs>
      <w:snapToGrid w:val="0"/>
    </w:pPr>
  </w:style>
  <w:style w:type="character" w:customStyle="1" w:styleId="a6">
    <w:name w:val="ヘッダー (文字)"/>
    <w:basedOn w:val="a0"/>
    <w:link w:val="a5"/>
    <w:uiPriority w:val="99"/>
    <w:rsid w:val="009A3A39"/>
  </w:style>
  <w:style w:type="paragraph" w:styleId="a7">
    <w:name w:val="footer"/>
    <w:basedOn w:val="a"/>
    <w:link w:val="a8"/>
    <w:uiPriority w:val="99"/>
    <w:unhideWhenUsed/>
    <w:rsid w:val="009A3A39"/>
    <w:pPr>
      <w:tabs>
        <w:tab w:val="center" w:pos="4252"/>
        <w:tab w:val="right" w:pos="8504"/>
      </w:tabs>
      <w:snapToGrid w:val="0"/>
    </w:pPr>
  </w:style>
  <w:style w:type="character" w:customStyle="1" w:styleId="a8">
    <w:name w:val="フッター (文字)"/>
    <w:basedOn w:val="a0"/>
    <w:link w:val="a7"/>
    <w:uiPriority w:val="99"/>
    <w:rsid w:val="009A3A39"/>
  </w:style>
  <w:style w:type="character" w:styleId="a9">
    <w:name w:val="page number"/>
    <w:basedOn w:val="a0"/>
    <w:uiPriority w:val="99"/>
    <w:semiHidden/>
    <w:unhideWhenUsed/>
    <w:rsid w:val="009A3A39"/>
  </w:style>
  <w:style w:type="character" w:styleId="aa">
    <w:name w:val="annotation reference"/>
    <w:basedOn w:val="a0"/>
    <w:uiPriority w:val="99"/>
    <w:semiHidden/>
    <w:unhideWhenUsed/>
    <w:rsid w:val="00337691"/>
    <w:rPr>
      <w:sz w:val="18"/>
      <w:szCs w:val="18"/>
    </w:rPr>
  </w:style>
  <w:style w:type="paragraph" w:styleId="ab">
    <w:name w:val="annotation text"/>
    <w:basedOn w:val="a"/>
    <w:link w:val="ac"/>
    <w:uiPriority w:val="99"/>
    <w:semiHidden/>
    <w:unhideWhenUsed/>
    <w:rsid w:val="00337691"/>
    <w:pPr>
      <w:jc w:val="left"/>
    </w:pPr>
  </w:style>
  <w:style w:type="character" w:customStyle="1" w:styleId="ac">
    <w:name w:val="コメント文字列 (文字)"/>
    <w:basedOn w:val="a0"/>
    <w:link w:val="ab"/>
    <w:uiPriority w:val="99"/>
    <w:semiHidden/>
    <w:rsid w:val="00337691"/>
  </w:style>
  <w:style w:type="paragraph" w:styleId="ad">
    <w:name w:val="annotation subject"/>
    <w:basedOn w:val="ab"/>
    <w:next w:val="ab"/>
    <w:link w:val="ae"/>
    <w:uiPriority w:val="99"/>
    <w:semiHidden/>
    <w:unhideWhenUsed/>
    <w:rsid w:val="00337691"/>
    <w:rPr>
      <w:b/>
      <w:bCs/>
    </w:rPr>
  </w:style>
  <w:style w:type="character" w:customStyle="1" w:styleId="ae">
    <w:name w:val="コメント内容 (文字)"/>
    <w:basedOn w:val="ac"/>
    <w:link w:val="ad"/>
    <w:uiPriority w:val="99"/>
    <w:semiHidden/>
    <w:rsid w:val="00337691"/>
    <w:rPr>
      <w:b/>
      <w:bCs/>
    </w:rPr>
  </w:style>
  <w:style w:type="table" w:styleId="af">
    <w:name w:val="Table Grid"/>
    <w:basedOn w:val="a1"/>
    <w:uiPriority w:val="59"/>
    <w:rsid w:val="00E65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D730F0"/>
  </w:style>
  <w:style w:type="character" w:customStyle="1" w:styleId="10">
    <w:name w:val="見出し 1 (文字)"/>
    <w:basedOn w:val="a0"/>
    <w:link w:val="1"/>
    <w:uiPriority w:val="9"/>
    <w:rsid w:val="00E77B03"/>
    <w:rPr>
      <w:rFonts w:asciiTheme="majorHAnsi" w:eastAsiaTheme="majorEastAsia" w:hAnsiTheme="majorHAnsi" w:cstheme="majorBidi"/>
    </w:rPr>
  </w:style>
  <w:style w:type="paragraph" w:styleId="af1">
    <w:name w:val="List Paragraph"/>
    <w:basedOn w:val="a"/>
    <w:uiPriority w:val="34"/>
    <w:qFormat/>
    <w:rsid w:val="009E1C2B"/>
    <w:pPr>
      <w:ind w:leftChars="400" w:left="960"/>
    </w:pPr>
  </w:style>
  <w:style w:type="character" w:styleId="af2">
    <w:name w:val="Hyperlink"/>
    <w:basedOn w:val="a0"/>
    <w:uiPriority w:val="99"/>
    <w:unhideWhenUsed/>
    <w:rsid w:val="0084304C"/>
    <w:rPr>
      <w:color w:val="0000FF" w:themeColor="hyperlink"/>
      <w:u w:val="single"/>
    </w:rPr>
  </w:style>
  <w:style w:type="character" w:styleId="af3">
    <w:name w:val="FollowedHyperlink"/>
    <w:basedOn w:val="a0"/>
    <w:uiPriority w:val="99"/>
    <w:semiHidden/>
    <w:unhideWhenUsed/>
    <w:rsid w:val="00767459"/>
    <w:rPr>
      <w:color w:val="800080" w:themeColor="followedHyperlink"/>
      <w:u w:val="single"/>
    </w:rPr>
  </w:style>
  <w:style w:type="paragraph" w:styleId="af4">
    <w:name w:val="Date"/>
    <w:basedOn w:val="a"/>
    <w:next w:val="a"/>
    <w:link w:val="af5"/>
    <w:uiPriority w:val="99"/>
    <w:semiHidden/>
    <w:unhideWhenUsed/>
    <w:rsid w:val="000A321B"/>
  </w:style>
  <w:style w:type="character" w:customStyle="1" w:styleId="af5">
    <w:name w:val="日付 (文字)"/>
    <w:basedOn w:val="a0"/>
    <w:link w:val="af4"/>
    <w:uiPriority w:val="99"/>
    <w:semiHidden/>
    <w:rsid w:val="000A32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E77B03"/>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553CD"/>
    <w:pPr>
      <w:widowControl/>
      <w:spacing w:before="100" w:beforeAutospacing="1" w:after="100" w:afterAutospacing="1"/>
      <w:jc w:val="left"/>
    </w:pPr>
    <w:rPr>
      <w:rFonts w:ascii="Times" w:hAnsi="Times" w:cs="Times New Roman"/>
      <w:kern w:val="0"/>
      <w:sz w:val="20"/>
      <w:szCs w:val="20"/>
    </w:rPr>
  </w:style>
  <w:style w:type="paragraph" w:styleId="a3">
    <w:name w:val="Balloon Text"/>
    <w:basedOn w:val="a"/>
    <w:link w:val="a4"/>
    <w:uiPriority w:val="99"/>
    <w:semiHidden/>
    <w:unhideWhenUsed/>
    <w:rsid w:val="00EA7AE1"/>
    <w:rPr>
      <w:rFonts w:ascii="ヒラギノ角ゴ ProN W3" w:eastAsia="ヒラギノ角ゴ ProN W3"/>
      <w:sz w:val="18"/>
      <w:szCs w:val="18"/>
    </w:rPr>
  </w:style>
  <w:style w:type="character" w:customStyle="1" w:styleId="a4">
    <w:name w:val="吹き出し (文字)"/>
    <w:basedOn w:val="a0"/>
    <w:link w:val="a3"/>
    <w:uiPriority w:val="99"/>
    <w:semiHidden/>
    <w:rsid w:val="00EA7AE1"/>
    <w:rPr>
      <w:rFonts w:ascii="ヒラギノ角ゴ ProN W3" w:eastAsia="ヒラギノ角ゴ ProN W3"/>
      <w:sz w:val="18"/>
      <w:szCs w:val="18"/>
    </w:rPr>
  </w:style>
  <w:style w:type="paragraph" w:styleId="a5">
    <w:name w:val="header"/>
    <w:basedOn w:val="a"/>
    <w:link w:val="a6"/>
    <w:uiPriority w:val="99"/>
    <w:unhideWhenUsed/>
    <w:rsid w:val="009A3A39"/>
    <w:pPr>
      <w:tabs>
        <w:tab w:val="center" w:pos="4252"/>
        <w:tab w:val="right" w:pos="8504"/>
      </w:tabs>
      <w:snapToGrid w:val="0"/>
    </w:pPr>
  </w:style>
  <w:style w:type="character" w:customStyle="1" w:styleId="a6">
    <w:name w:val="ヘッダー (文字)"/>
    <w:basedOn w:val="a0"/>
    <w:link w:val="a5"/>
    <w:uiPriority w:val="99"/>
    <w:rsid w:val="009A3A39"/>
  </w:style>
  <w:style w:type="paragraph" w:styleId="a7">
    <w:name w:val="footer"/>
    <w:basedOn w:val="a"/>
    <w:link w:val="a8"/>
    <w:uiPriority w:val="99"/>
    <w:unhideWhenUsed/>
    <w:rsid w:val="009A3A39"/>
    <w:pPr>
      <w:tabs>
        <w:tab w:val="center" w:pos="4252"/>
        <w:tab w:val="right" w:pos="8504"/>
      </w:tabs>
      <w:snapToGrid w:val="0"/>
    </w:pPr>
  </w:style>
  <w:style w:type="character" w:customStyle="1" w:styleId="a8">
    <w:name w:val="フッター (文字)"/>
    <w:basedOn w:val="a0"/>
    <w:link w:val="a7"/>
    <w:uiPriority w:val="99"/>
    <w:rsid w:val="009A3A39"/>
  </w:style>
  <w:style w:type="character" w:styleId="a9">
    <w:name w:val="page number"/>
    <w:basedOn w:val="a0"/>
    <w:uiPriority w:val="99"/>
    <w:semiHidden/>
    <w:unhideWhenUsed/>
    <w:rsid w:val="009A3A39"/>
  </w:style>
  <w:style w:type="character" w:styleId="aa">
    <w:name w:val="annotation reference"/>
    <w:basedOn w:val="a0"/>
    <w:uiPriority w:val="99"/>
    <w:semiHidden/>
    <w:unhideWhenUsed/>
    <w:rsid w:val="00337691"/>
    <w:rPr>
      <w:sz w:val="18"/>
      <w:szCs w:val="18"/>
    </w:rPr>
  </w:style>
  <w:style w:type="paragraph" w:styleId="ab">
    <w:name w:val="annotation text"/>
    <w:basedOn w:val="a"/>
    <w:link w:val="ac"/>
    <w:uiPriority w:val="99"/>
    <w:semiHidden/>
    <w:unhideWhenUsed/>
    <w:rsid w:val="00337691"/>
    <w:pPr>
      <w:jc w:val="left"/>
    </w:pPr>
  </w:style>
  <w:style w:type="character" w:customStyle="1" w:styleId="ac">
    <w:name w:val="コメント文字列 (文字)"/>
    <w:basedOn w:val="a0"/>
    <w:link w:val="ab"/>
    <w:uiPriority w:val="99"/>
    <w:semiHidden/>
    <w:rsid w:val="00337691"/>
  </w:style>
  <w:style w:type="paragraph" w:styleId="ad">
    <w:name w:val="annotation subject"/>
    <w:basedOn w:val="ab"/>
    <w:next w:val="ab"/>
    <w:link w:val="ae"/>
    <w:uiPriority w:val="99"/>
    <w:semiHidden/>
    <w:unhideWhenUsed/>
    <w:rsid w:val="00337691"/>
    <w:rPr>
      <w:b/>
      <w:bCs/>
    </w:rPr>
  </w:style>
  <w:style w:type="character" w:customStyle="1" w:styleId="ae">
    <w:name w:val="コメント内容 (文字)"/>
    <w:basedOn w:val="ac"/>
    <w:link w:val="ad"/>
    <w:uiPriority w:val="99"/>
    <w:semiHidden/>
    <w:rsid w:val="00337691"/>
    <w:rPr>
      <w:b/>
      <w:bCs/>
    </w:rPr>
  </w:style>
  <w:style w:type="table" w:styleId="af">
    <w:name w:val="Table Grid"/>
    <w:basedOn w:val="a1"/>
    <w:uiPriority w:val="59"/>
    <w:rsid w:val="00E65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D730F0"/>
  </w:style>
  <w:style w:type="character" w:customStyle="1" w:styleId="10">
    <w:name w:val="見出し 1 (文字)"/>
    <w:basedOn w:val="a0"/>
    <w:link w:val="1"/>
    <w:uiPriority w:val="9"/>
    <w:rsid w:val="00E77B03"/>
    <w:rPr>
      <w:rFonts w:asciiTheme="majorHAnsi" w:eastAsiaTheme="majorEastAsia" w:hAnsiTheme="majorHAnsi" w:cstheme="majorBidi"/>
    </w:rPr>
  </w:style>
  <w:style w:type="paragraph" w:styleId="af1">
    <w:name w:val="List Paragraph"/>
    <w:basedOn w:val="a"/>
    <w:uiPriority w:val="34"/>
    <w:qFormat/>
    <w:rsid w:val="009E1C2B"/>
    <w:pPr>
      <w:ind w:leftChars="400" w:left="960"/>
    </w:pPr>
  </w:style>
  <w:style w:type="character" w:styleId="af2">
    <w:name w:val="Hyperlink"/>
    <w:basedOn w:val="a0"/>
    <w:uiPriority w:val="99"/>
    <w:unhideWhenUsed/>
    <w:rsid w:val="0084304C"/>
    <w:rPr>
      <w:color w:val="0000FF" w:themeColor="hyperlink"/>
      <w:u w:val="single"/>
    </w:rPr>
  </w:style>
  <w:style w:type="character" w:styleId="af3">
    <w:name w:val="FollowedHyperlink"/>
    <w:basedOn w:val="a0"/>
    <w:uiPriority w:val="99"/>
    <w:semiHidden/>
    <w:unhideWhenUsed/>
    <w:rsid w:val="00767459"/>
    <w:rPr>
      <w:color w:val="800080" w:themeColor="followedHyperlink"/>
      <w:u w:val="single"/>
    </w:rPr>
  </w:style>
  <w:style w:type="paragraph" w:styleId="af4">
    <w:name w:val="Date"/>
    <w:basedOn w:val="a"/>
    <w:next w:val="a"/>
    <w:link w:val="af5"/>
    <w:uiPriority w:val="99"/>
    <w:semiHidden/>
    <w:unhideWhenUsed/>
    <w:rsid w:val="000A321B"/>
  </w:style>
  <w:style w:type="character" w:customStyle="1" w:styleId="af5">
    <w:name w:val="日付 (文字)"/>
    <w:basedOn w:val="a0"/>
    <w:link w:val="af4"/>
    <w:uiPriority w:val="99"/>
    <w:semiHidden/>
    <w:rsid w:val="000A3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2014">
      <w:bodyDiv w:val="1"/>
      <w:marLeft w:val="0"/>
      <w:marRight w:val="0"/>
      <w:marTop w:val="0"/>
      <w:marBottom w:val="0"/>
      <w:divBdr>
        <w:top w:val="none" w:sz="0" w:space="0" w:color="auto"/>
        <w:left w:val="none" w:sz="0" w:space="0" w:color="auto"/>
        <w:bottom w:val="none" w:sz="0" w:space="0" w:color="auto"/>
        <w:right w:val="none" w:sz="0" w:space="0" w:color="auto"/>
      </w:divBdr>
      <w:divsChild>
        <w:div w:id="25982083">
          <w:marLeft w:val="0"/>
          <w:marRight w:val="0"/>
          <w:marTop w:val="0"/>
          <w:marBottom w:val="0"/>
          <w:divBdr>
            <w:top w:val="none" w:sz="0" w:space="0" w:color="auto"/>
            <w:left w:val="none" w:sz="0" w:space="0" w:color="auto"/>
            <w:bottom w:val="none" w:sz="0" w:space="0" w:color="auto"/>
            <w:right w:val="none" w:sz="0" w:space="0" w:color="auto"/>
          </w:divBdr>
          <w:divsChild>
            <w:div w:id="1067461068">
              <w:marLeft w:val="0"/>
              <w:marRight w:val="0"/>
              <w:marTop w:val="0"/>
              <w:marBottom w:val="0"/>
              <w:divBdr>
                <w:top w:val="none" w:sz="0" w:space="0" w:color="auto"/>
                <w:left w:val="none" w:sz="0" w:space="0" w:color="auto"/>
                <w:bottom w:val="none" w:sz="0" w:space="0" w:color="auto"/>
                <w:right w:val="none" w:sz="0" w:space="0" w:color="auto"/>
              </w:divBdr>
              <w:divsChild>
                <w:div w:id="2535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960">
      <w:bodyDiv w:val="1"/>
      <w:marLeft w:val="0"/>
      <w:marRight w:val="0"/>
      <w:marTop w:val="0"/>
      <w:marBottom w:val="0"/>
      <w:divBdr>
        <w:top w:val="none" w:sz="0" w:space="0" w:color="auto"/>
        <w:left w:val="none" w:sz="0" w:space="0" w:color="auto"/>
        <w:bottom w:val="none" w:sz="0" w:space="0" w:color="auto"/>
        <w:right w:val="none" w:sz="0" w:space="0" w:color="auto"/>
      </w:divBdr>
    </w:div>
    <w:div w:id="23791825">
      <w:bodyDiv w:val="1"/>
      <w:marLeft w:val="0"/>
      <w:marRight w:val="0"/>
      <w:marTop w:val="0"/>
      <w:marBottom w:val="0"/>
      <w:divBdr>
        <w:top w:val="none" w:sz="0" w:space="0" w:color="auto"/>
        <w:left w:val="none" w:sz="0" w:space="0" w:color="auto"/>
        <w:bottom w:val="none" w:sz="0" w:space="0" w:color="auto"/>
        <w:right w:val="none" w:sz="0" w:space="0" w:color="auto"/>
      </w:divBdr>
    </w:div>
    <w:div w:id="32849729">
      <w:bodyDiv w:val="1"/>
      <w:marLeft w:val="0"/>
      <w:marRight w:val="0"/>
      <w:marTop w:val="0"/>
      <w:marBottom w:val="0"/>
      <w:divBdr>
        <w:top w:val="none" w:sz="0" w:space="0" w:color="auto"/>
        <w:left w:val="none" w:sz="0" w:space="0" w:color="auto"/>
        <w:bottom w:val="none" w:sz="0" w:space="0" w:color="auto"/>
        <w:right w:val="none" w:sz="0" w:space="0" w:color="auto"/>
      </w:divBdr>
    </w:div>
    <w:div w:id="34891676">
      <w:bodyDiv w:val="1"/>
      <w:marLeft w:val="0"/>
      <w:marRight w:val="0"/>
      <w:marTop w:val="0"/>
      <w:marBottom w:val="0"/>
      <w:divBdr>
        <w:top w:val="none" w:sz="0" w:space="0" w:color="auto"/>
        <w:left w:val="none" w:sz="0" w:space="0" w:color="auto"/>
        <w:bottom w:val="none" w:sz="0" w:space="0" w:color="auto"/>
        <w:right w:val="none" w:sz="0" w:space="0" w:color="auto"/>
      </w:divBdr>
    </w:div>
    <w:div w:id="54621290">
      <w:bodyDiv w:val="1"/>
      <w:marLeft w:val="0"/>
      <w:marRight w:val="0"/>
      <w:marTop w:val="0"/>
      <w:marBottom w:val="0"/>
      <w:divBdr>
        <w:top w:val="none" w:sz="0" w:space="0" w:color="auto"/>
        <w:left w:val="none" w:sz="0" w:space="0" w:color="auto"/>
        <w:bottom w:val="none" w:sz="0" w:space="0" w:color="auto"/>
        <w:right w:val="none" w:sz="0" w:space="0" w:color="auto"/>
      </w:divBdr>
    </w:div>
    <w:div w:id="54937771">
      <w:bodyDiv w:val="1"/>
      <w:marLeft w:val="0"/>
      <w:marRight w:val="0"/>
      <w:marTop w:val="0"/>
      <w:marBottom w:val="0"/>
      <w:divBdr>
        <w:top w:val="none" w:sz="0" w:space="0" w:color="auto"/>
        <w:left w:val="none" w:sz="0" w:space="0" w:color="auto"/>
        <w:bottom w:val="none" w:sz="0" w:space="0" w:color="auto"/>
        <w:right w:val="none" w:sz="0" w:space="0" w:color="auto"/>
      </w:divBdr>
    </w:div>
    <w:div w:id="78916356">
      <w:bodyDiv w:val="1"/>
      <w:marLeft w:val="0"/>
      <w:marRight w:val="0"/>
      <w:marTop w:val="0"/>
      <w:marBottom w:val="0"/>
      <w:divBdr>
        <w:top w:val="none" w:sz="0" w:space="0" w:color="auto"/>
        <w:left w:val="none" w:sz="0" w:space="0" w:color="auto"/>
        <w:bottom w:val="none" w:sz="0" w:space="0" w:color="auto"/>
        <w:right w:val="none" w:sz="0" w:space="0" w:color="auto"/>
      </w:divBdr>
    </w:div>
    <w:div w:id="178550885">
      <w:bodyDiv w:val="1"/>
      <w:marLeft w:val="0"/>
      <w:marRight w:val="0"/>
      <w:marTop w:val="0"/>
      <w:marBottom w:val="0"/>
      <w:divBdr>
        <w:top w:val="none" w:sz="0" w:space="0" w:color="auto"/>
        <w:left w:val="none" w:sz="0" w:space="0" w:color="auto"/>
        <w:bottom w:val="none" w:sz="0" w:space="0" w:color="auto"/>
        <w:right w:val="none" w:sz="0" w:space="0" w:color="auto"/>
      </w:divBdr>
    </w:div>
    <w:div w:id="185755742">
      <w:bodyDiv w:val="1"/>
      <w:marLeft w:val="0"/>
      <w:marRight w:val="0"/>
      <w:marTop w:val="0"/>
      <w:marBottom w:val="0"/>
      <w:divBdr>
        <w:top w:val="none" w:sz="0" w:space="0" w:color="auto"/>
        <w:left w:val="none" w:sz="0" w:space="0" w:color="auto"/>
        <w:bottom w:val="none" w:sz="0" w:space="0" w:color="auto"/>
        <w:right w:val="none" w:sz="0" w:space="0" w:color="auto"/>
      </w:divBdr>
    </w:div>
    <w:div w:id="187988154">
      <w:bodyDiv w:val="1"/>
      <w:marLeft w:val="0"/>
      <w:marRight w:val="0"/>
      <w:marTop w:val="0"/>
      <w:marBottom w:val="0"/>
      <w:divBdr>
        <w:top w:val="none" w:sz="0" w:space="0" w:color="auto"/>
        <w:left w:val="none" w:sz="0" w:space="0" w:color="auto"/>
        <w:bottom w:val="none" w:sz="0" w:space="0" w:color="auto"/>
        <w:right w:val="none" w:sz="0" w:space="0" w:color="auto"/>
      </w:divBdr>
    </w:div>
    <w:div w:id="262226012">
      <w:bodyDiv w:val="1"/>
      <w:marLeft w:val="0"/>
      <w:marRight w:val="0"/>
      <w:marTop w:val="0"/>
      <w:marBottom w:val="0"/>
      <w:divBdr>
        <w:top w:val="none" w:sz="0" w:space="0" w:color="auto"/>
        <w:left w:val="none" w:sz="0" w:space="0" w:color="auto"/>
        <w:bottom w:val="none" w:sz="0" w:space="0" w:color="auto"/>
        <w:right w:val="none" w:sz="0" w:space="0" w:color="auto"/>
      </w:divBdr>
    </w:div>
    <w:div w:id="334185288">
      <w:bodyDiv w:val="1"/>
      <w:marLeft w:val="0"/>
      <w:marRight w:val="0"/>
      <w:marTop w:val="0"/>
      <w:marBottom w:val="0"/>
      <w:divBdr>
        <w:top w:val="none" w:sz="0" w:space="0" w:color="auto"/>
        <w:left w:val="none" w:sz="0" w:space="0" w:color="auto"/>
        <w:bottom w:val="none" w:sz="0" w:space="0" w:color="auto"/>
        <w:right w:val="none" w:sz="0" w:space="0" w:color="auto"/>
      </w:divBdr>
    </w:div>
    <w:div w:id="335571878">
      <w:bodyDiv w:val="1"/>
      <w:marLeft w:val="0"/>
      <w:marRight w:val="0"/>
      <w:marTop w:val="0"/>
      <w:marBottom w:val="0"/>
      <w:divBdr>
        <w:top w:val="none" w:sz="0" w:space="0" w:color="auto"/>
        <w:left w:val="none" w:sz="0" w:space="0" w:color="auto"/>
        <w:bottom w:val="none" w:sz="0" w:space="0" w:color="auto"/>
        <w:right w:val="none" w:sz="0" w:space="0" w:color="auto"/>
      </w:divBdr>
    </w:div>
    <w:div w:id="362367548">
      <w:bodyDiv w:val="1"/>
      <w:marLeft w:val="0"/>
      <w:marRight w:val="0"/>
      <w:marTop w:val="0"/>
      <w:marBottom w:val="0"/>
      <w:divBdr>
        <w:top w:val="none" w:sz="0" w:space="0" w:color="auto"/>
        <w:left w:val="none" w:sz="0" w:space="0" w:color="auto"/>
        <w:bottom w:val="none" w:sz="0" w:space="0" w:color="auto"/>
        <w:right w:val="none" w:sz="0" w:space="0" w:color="auto"/>
      </w:divBdr>
    </w:div>
    <w:div w:id="566495048">
      <w:bodyDiv w:val="1"/>
      <w:marLeft w:val="0"/>
      <w:marRight w:val="0"/>
      <w:marTop w:val="0"/>
      <w:marBottom w:val="0"/>
      <w:divBdr>
        <w:top w:val="none" w:sz="0" w:space="0" w:color="auto"/>
        <w:left w:val="none" w:sz="0" w:space="0" w:color="auto"/>
        <w:bottom w:val="none" w:sz="0" w:space="0" w:color="auto"/>
        <w:right w:val="none" w:sz="0" w:space="0" w:color="auto"/>
      </w:divBdr>
    </w:div>
    <w:div w:id="682047152">
      <w:bodyDiv w:val="1"/>
      <w:marLeft w:val="0"/>
      <w:marRight w:val="0"/>
      <w:marTop w:val="0"/>
      <w:marBottom w:val="0"/>
      <w:divBdr>
        <w:top w:val="none" w:sz="0" w:space="0" w:color="auto"/>
        <w:left w:val="none" w:sz="0" w:space="0" w:color="auto"/>
        <w:bottom w:val="none" w:sz="0" w:space="0" w:color="auto"/>
        <w:right w:val="none" w:sz="0" w:space="0" w:color="auto"/>
      </w:divBdr>
    </w:div>
    <w:div w:id="841503448">
      <w:bodyDiv w:val="1"/>
      <w:marLeft w:val="0"/>
      <w:marRight w:val="0"/>
      <w:marTop w:val="0"/>
      <w:marBottom w:val="0"/>
      <w:divBdr>
        <w:top w:val="none" w:sz="0" w:space="0" w:color="auto"/>
        <w:left w:val="none" w:sz="0" w:space="0" w:color="auto"/>
        <w:bottom w:val="none" w:sz="0" w:space="0" w:color="auto"/>
        <w:right w:val="none" w:sz="0" w:space="0" w:color="auto"/>
      </w:divBdr>
    </w:div>
    <w:div w:id="873346995">
      <w:bodyDiv w:val="1"/>
      <w:marLeft w:val="0"/>
      <w:marRight w:val="0"/>
      <w:marTop w:val="0"/>
      <w:marBottom w:val="0"/>
      <w:divBdr>
        <w:top w:val="none" w:sz="0" w:space="0" w:color="auto"/>
        <w:left w:val="none" w:sz="0" w:space="0" w:color="auto"/>
        <w:bottom w:val="none" w:sz="0" w:space="0" w:color="auto"/>
        <w:right w:val="none" w:sz="0" w:space="0" w:color="auto"/>
      </w:divBdr>
    </w:div>
    <w:div w:id="1055816331">
      <w:bodyDiv w:val="1"/>
      <w:marLeft w:val="0"/>
      <w:marRight w:val="0"/>
      <w:marTop w:val="0"/>
      <w:marBottom w:val="0"/>
      <w:divBdr>
        <w:top w:val="none" w:sz="0" w:space="0" w:color="auto"/>
        <w:left w:val="none" w:sz="0" w:space="0" w:color="auto"/>
        <w:bottom w:val="none" w:sz="0" w:space="0" w:color="auto"/>
        <w:right w:val="none" w:sz="0" w:space="0" w:color="auto"/>
      </w:divBdr>
    </w:div>
    <w:div w:id="1062872580">
      <w:bodyDiv w:val="1"/>
      <w:marLeft w:val="0"/>
      <w:marRight w:val="0"/>
      <w:marTop w:val="0"/>
      <w:marBottom w:val="0"/>
      <w:divBdr>
        <w:top w:val="none" w:sz="0" w:space="0" w:color="auto"/>
        <w:left w:val="none" w:sz="0" w:space="0" w:color="auto"/>
        <w:bottom w:val="none" w:sz="0" w:space="0" w:color="auto"/>
        <w:right w:val="none" w:sz="0" w:space="0" w:color="auto"/>
      </w:divBdr>
    </w:div>
    <w:div w:id="1070998971">
      <w:bodyDiv w:val="1"/>
      <w:marLeft w:val="0"/>
      <w:marRight w:val="0"/>
      <w:marTop w:val="0"/>
      <w:marBottom w:val="0"/>
      <w:divBdr>
        <w:top w:val="none" w:sz="0" w:space="0" w:color="auto"/>
        <w:left w:val="none" w:sz="0" w:space="0" w:color="auto"/>
        <w:bottom w:val="none" w:sz="0" w:space="0" w:color="auto"/>
        <w:right w:val="none" w:sz="0" w:space="0" w:color="auto"/>
      </w:divBdr>
    </w:div>
    <w:div w:id="1188055754">
      <w:bodyDiv w:val="1"/>
      <w:marLeft w:val="0"/>
      <w:marRight w:val="0"/>
      <w:marTop w:val="0"/>
      <w:marBottom w:val="0"/>
      <w:divBdr>
        <w:top w:val="none" w:sz="0" w:space="0" w:color="auto"/>
        <w:left w:val="none" w:sz="0" w:space="0" w:color="auto"/>
        <w:bottom w:val="none" w:sz="0" w:space="0" w:color="auto"/>
        <w:right w:val="none" w:sz="0" w:space="0" w:color="auto"/>
      </w:divBdr>
    </w:div>
    <w:div w:id="1246572475">
      <w:bodyDiv w:val="1"/>
      <w:marLeft w:val="0"/>
      <w:marRight w:val="0"/>
      <w:marTop w:val="0"/>
      <w:marBottom w:val="0"/>
      <w:divBdr>
        <w:top w:val="none" w:sz="0" w:space="0" w:color="auto"/>
        <w:left w:val="none" w:sz="0" w:space="0" w:color="auto"/>
        <w:bottom w:val="none" w:sz="0" w:space="0" w:color="auto"/>
        <w:right w:val="none" w:sz="0" w:space="0" w:color="auto"/>
      </w:divBdr>
    </w:div>
    <w:div w:id="1296257950">
      <w:bodyDiv w:val="1"/>
      <w:marLeft w:val="0"/>
      <w:marRight w:val="0"/>
      <w:marTop w:val="0"/>
      <w:marBottom w:val="0"/>
      <w:divBdr>
        <w:top w:val="none" w:sz="0" w:space="0" w:color="auto"/>
        <w:left w:val="none" w:sz="0" w:space="0" w:color="auto"/>
        <w:bottom w:val="none" w:sz="0" w:space="0" w:color="auto"/>
        <w:right w:val="none" w:sz="0" w:space="0" w:color="auto"/>
      </w:divBdr>
    </w:div>
    <w:div w:id="1427077969">
      <w:bodyDiv w:val="1"/>
      <w:marLeft w:val="0"/>
      <w:marRight w:val="0"/>
      <w:marTop w:val="0"/>
      <w:marBottom w:val="0"/>
      <w:divBdr>
        <w:top w:val="none" w:sz="0" w:space="0" w:color="auto"/>
        <w:left w:val="none" w:sz="0" w:space="0" w:color="auto"/>
        <w:bottom w:val="none" w:sz="0" w:space="0" w:color="auto"/>
        <w:right w:val="none" w:sz="0" w:space="0" w:color="auto"/>
      </w:divBdr>
    </w:div>
    <w:div w:id="1464695527">
      <w:bodyDiv w:val="1"/>
      <w:marLeft w:val="0"/>
      <w:marRight w:val="0"/>
      <w:marTop w:val="0"/>
      <w:marBottom w:val="0"/>
      <w:divBdr>
        <w:top w:val="none" w:sz="0" w:space="0" w:color="auto"/>
        <w:left w:val="none" w:sz="0" w:space="0" w:color="auto"/>
        <w:bottom w:val="none" w:sz="0" w:space="0" w:color="auto"/>
        <w:right w:val="none" w:sz="0" w:space="0" w:color="auto"/>
      </w:divBdr>
    </w:div>
    <w:div w:id="1508402636">
      <w:bodyDiv w:val="1"/>
      <w:marLeft w:val="0"/>
      <w:marRight w:val="0"/>
      <w:marTop w:val="0"/>
      <w:marBottom w:val="0"/>
      <w:divBdr>
        <w:top w:val="none" w:sz="0" w:space="0" w:color="auto"/>
        <w:left w:val="none" w:sz="0" w:space="0" w:color="auto"/>
        <w:bottom w:val="none" w:sz="0" w:space="0" w:color="auto"/>
        <w:right w:val="none" w:sz="0" w:space="0" w:color="auto"/>
      </w:divBdr>
    </w:div>
    <w:div w:id="1795637095">
      <w:bodyDiv w:val="1"/>
      <w:marLeft w:val="0"/>
      <w:marRight w:val="0"/>
      <w:marTop w:val="0"/>
      <w:marBottom w:val="0"/>
      <w:divBdr>
        <w:top w:val="none" w:sz="0" w:space="0" w:color="auto"/>
        <w:left w:val="none" w:sz="0" w:space="0" w:color="auto"/>
        <w:bottom w:val="none" w:sz="0" w:space="0" w:color="auto"/>
        <w:right w:val="none" w:sz="0" w:space="0" w:color="auto"/>
      </w:divBdr>
    </w:div>
    <w:div w:id="1902132820">
      <w:bodyDiv w:val="1"/>
      <w:marLeft w:val="0"/>
      <w:marRight w:val="0"/>
      <w:marTop w:val="0"/>
      <w:marBottom w:val="0"/>
      <w:divBdr>
        <w:top w:val="none" w:sz="0" w:space="0" w:color="auto"/>
        <w:left w:val="none" w:sz="0" w:space="0" w:color="auto"/>
        <w:bottom w:val="none" w:sz="0" w:space="0" w:color="auto"/>
        <w:right w:val="none" w:sz="0" w:space="0" w:color="auto"/>
      </w:divBdr>
    </w:div>
    <w:div w:id="1928030819">
      <w:bodyDiv w:val="1"/>
      <w:marLeft w:val="0"/>
      <w:marRight w:val="0"/>
      <w:marTop w:val="0"/>
      <w:marBottom w:val="0"/>
      <w:divBdr>
        <w:top w:val="none" w:sz="0" w:space="0" w:color="auto"/>
        <w:left w:val="none" w:sz="0" w:space="0" w:color="auto"/>
        <w:bottom w:val="none" w:sz="0" w:space="0" w:color="auto"/>
        <w:right w:val="none" w:sz="0" w:space="0" w:color="auto"/>
      </w:divBdr>
    </w:div>
    <w:div w:id="1988121955">
      <w:bodyDiv w:val="1"/>
      <w:marLeft w:val="0"/>
      <w:marRight w:val="0"/>
      <w:marTop w:val="0"/>
      <w:marBottom w:val="0"/>
      <w:divBdr>
        <w:top w:val="none" w:sz="0" w:space="0" w:color="auto"/>
        <w:left w:val="none" w:sz="0" w:space="0" w:color="auto"/>
        <w:bottom w:val="none" w:sz="0" w:space="0" w:color="auto"/>
        <w:right w:val="none" w:sz="0" w:space="0" w:color="auto"/>
      </w:divBdr>
    </w:div>
    <w:div w:id="2061973698">
      <w:bodyDiv w:val="1"/>
      <w:marLeft w:val="0"/>
      <w:marRight w:val="0"/>
      <w:marTop w:val="0"/>
      <w:marBottom w:val="0"/>
      <w:divBdr>
        <w:top w:val="none" w:sz="0" w:space="0" w:color="auto"/>
        <w:left w:val="none" w:sz="0" w:space="0" w:color="auto"/>
        <w:bottom w:val="none" w:sz="0" w:space="0" w:color="auto"/>
        <w:right w:val="none" w:sz="0" w:space="0" w:color="auto"/>
      </w:divBdr>
    </w:div>
    <w:div w:id="2062970809">
      <w:bodyDiv w:val="1"/>
      <w:marLeft w:val="0"/>
      <w:marRight w:val="0"/>
      <w:marTop w:val="0"/>
      <w:marBottom w:val="0"/>
      <w:divBdr>
        <w:top w:val="none" w:sz="0" w:space="0" w:color="auto"/>
        <w:left w:val="none" w:sz="0" w:space="0" w:color="auto"/>
        <w:bottom w:val="none" w:sz="0" w:space="0" w:color="auto"/>
        <w:right w:val="none" w:sz="0" w:space="0" w:color="auto"/>
      </w:divBdr>
    </w:div>
    <w:div w:id="2128313293">
      <w:bodyDiv w:val="1"/>
      <w:marLeft w:val="0"/>
      <w:marRight w:val="0"/>
      <w:marTop w:val="0"/>
      <w:marBottom w:val="0"/>
      <w:divBdr>
        <w:top w:val="none" w:sz="0" w:space="0" w:color="auto"/>
        <w:left w:val="none" w:sz="0" w:space="0" w:color="auto"/>
        <w:bottom w:val="none" w:sz="0" w:space="0" w:color="auto"/>
        <w:right w:val="none" w:sz="0" w:space="0" w:color="auto"/>
      </w:divBdr>
    </w:div>
    <w:div w:id="2144879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package" Target="embeddings/Microsoft_PowerPoint_Slide1.sld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g.kagawa-u.ac.jp/?page_id=12363"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39785-479D-4457-92F1-4F9F1F3F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1601</Words>
  <Characters>9129</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KAGAWA Univ.</Company>
  <LinksUpToDate>false</LinksUpToDate>
  <CharactersWithSpaces>10709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KAWAMURA OSAMU</dc:creator>
  <cp:lastModifiedBy>agakum3u</cp:lastModifiedBy>
  <cp:revision>4</cp:revision>
  <cp:lastPrinted>2018-06-06T00:21:00Z</cp:lastPrinted>
  <dcterms:created xsi:type="dcterms:W3CDTF">2018-06-07T01:52:00Z</dcterms:created>
  <dcterms:modified xsi:type="dcterms:W3CDTF">2018-06-12T23:17:00Z</dcterms:modified>
</cp:coreProperties>
</file>